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F0" w:rsidRPr="00156D6E" w:rsidRDefault="004A40F0" w:rsidP="004A40F0">
      <w:pPr>
        <w:rPr>
          <w:rStyle w:val="a5"/>
          <w:sz w:val="40"/>
          <w:szCs w:val="40"/>
        </w:rPr>
      </w:pPr>
      <w:r w:rsidRPr="00156D6E">
        <w:rPr>
          <w:rStyle w:val="a5"/>
          <w:rFonts w:hint="eastAsia"/>
          <w:sz w:val="40"/>
          <w:szCs w:val="40"/>
        </w:rPr>
        <w:t>一年級交通安全教材</w:t>
      </w:r>
      <w:r w:rsidRPr="00156D6E">
        <w:rPr>
          <w:rStyle w:val="a5"/>
          <w:rFonts w:hint="eastAsia"/>
          <w:sz w:val="40"/>
          <w:szCs w:val="40"/>
        </w:rPr>
        <w:t xml:space="preserve">     </w:t>
      </w:r>
      <w:r w:rsidRPr="00156D6E">
        <w:rPr>
          <w:rStyle w:val="a5"/>
          <w:rFonts w:hint="eastAsia"/>
          <w:sz w:val="40"/>
          <w:szCs w:val="40"/>
        </w:rPr>
        <w:t>第一單元</w:t>
      </w:r>
      <w:r w:rsidR="00D040D8" w:rsidRPr="00156D6E">
        <w:rPr>
          <w:rStyle w:val="a5"/>
          <w:rFonts w:hint="eastAsia"/>
          <w:sz w:val="40"/>
          <w:szCs w:val="40"/>
        </w:rPr>
        <w:t xml:space="preserve">  </w:t>
      </w:r>
      <w:r w:rsidR="00D040D8" w:rsidRPr="00156D6E">
        <w:rPr>
          <w:rStyle w:val="a5"/>
          <w:rFonts w:hint="eastAsia"/>
          <w:sz w:val="40"/>
          <w:szCs w:val="40"/>
        </w:rPr>
        <w:t>我是優良好乘客</w:t>
      </w:r>
    </w:p>
    <w:p w:rsidR="00D040D8" w:rsidRPr="00156D6E" w:rsidRDefault="00D040D8" w:rsidP="004A40F0">
      <w:pPr>
        <w:rPr>
          <w:rStyle w:val="a5"/>
          <w:sz w:val="40"/>
          <w:szCs w:val="40"/>
        </w:rPr>
      </w:pP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  <w:r>
        <w:rPr>
          <w:rFonts w:ascii="Times New Roman" w:hAnsi="Times New Roman" w:cs="Times New Roman"/>
          <w:color w:val="000000"/>
          <w:sz w:val="27"/>
          <w:szCs w:val="27"/>
        </w:rPr>
        <w:t>指導學生了解正確搭乘汽機車的行為，並在生活中實踐成為「優良好乘客」。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一、說出搭乘機車的正確方式，及沒有做到時可能發生的危險。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二、說出搭乘機車戴安全帽的重要性。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三、說出搭乘汽車的正確方式。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四、瞭解上下汽機車應注意的安全。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1-1-1</w:t>
      </w:r>
      <w:r>
        <w:rPr>
          <w:rFonts w:ascii="Times New Roman" w:hAnsi="Times New Roman" w:cs="Times New Roman"/>
          <w:color w:val="000000"/>
          <w:sz w:val="27"/>
          <w:szCs w:val="27"/>
        </w:rPr>
        <w:t>說出自己常使用的交通方式。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3-1-1</w:t>
      </w:r>
      <w:r>
        <w:rPr>
          <w:rFonts w:ascii="Times New Roman" w:hAnsi="Times New Roman" w:cs="Times New Roman"/>
          <w:color w:val="000000"/>
          <w:sz w:val="27"/>
          <w:szCs w:val="27"/>
        </w:rPr>
        <w:t>熟悉搭乘汽機車應遵守的事項。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4-1-1</w:t>
      </w:r>
      <w:r>
        <w:rPr>
          <w:rFonts w:ascii="Times New Roman" w:hAnsi="Times New Roman" w:cs="Times New Roman"/>
          <w:color w:val="000000"/>
          <w:sz w:val="27"/>
          <w:szCs w:val="27"/>
        </w:rPr>
        <w:t>了解交通安全的重要性，並知道事先預防的可貴。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6-1-1</w:t>
      </w:r>
      <w:r>
        <w:rPr>
          <w:rFonts w:ascii="Times New Roman" w:hAnsi="Times New Roman" w:cs="Times New Roman"/>
          <w:color w:val="000000"/>
          <w:sz w:val="27"/>
          <w:szCs w:val="27"/>
        </w:rPr>
        <w:t>能具體陳述生活中運用交通科技之個人經歷。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2-2-1 </w:t>
      </w:r>
      <w:r>
        <w:rPr>
          <w:rFonts w:ascii="Times New Roman" w:hAnsi="Times New Roman" w:cs="Times New Roman"/>
          <w:color w:val="000000"/>
          <w:sz w:val="27"/>
          <w:szCs w:val="27"/>
        </w:rPr>
        <w:t>能瞭解生活周遭的環境問題及其對個人、學校與社區的影響。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B-1-1 </w:t>
      </w:r>
      <w:r>
        <w:rPr>
          <w:rFonts w:ascii="Times New Roman" w:hAnsi="Times New Roman" w:cs="Times New Roman"/>
          <w:color w:val="000000"/>
          <w:sz w:val="27"/>
          <w:szCs w:val="27"/>
        </w:rPr>
        <w:t>能培養良好的聆聽態度。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C-1-4 </w:t>
      </w:r>
      <w:r>
        <w:rPr>
          <w:rFonts w:ascii="Times New Roman" w:hAnsi="Times New Roman" w:cs="Times New Roman"/>
          <w:color w:val="000000"/>
          <w:sz w:val="27"/>
          <w:szCs w:val="27"/>
        </w:rPr>
        <w:t>能把握說話主題。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教師：本單元所附教學資源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1-5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8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貼紙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1-2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請學生發表假日與家人出遊的情形，以及當時搭乘的交通工具，並引導學生討論搭乘汽機車應該注意的事項。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目標：能舉手發言並傾聽他人的發言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搭乘機車的安全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教師展示圖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、圖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，引導學生觀察圖上有哪些錯誤。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騎乘機車要戴安全帽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9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1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並請學生說明圖中小朋友的錯誤行為。</w:t>
      </w:r>
    </w:p>
    <w:p w:rsidR="00D040D8" w:rsidRDefault="00D040D8" w:rsidP="00D040D8">
      <w:pPr>
        <w:pStyle w:val="Web"/>
        <w:ind w:left="120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後座小朋友沒有戴安全帽。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教師將學生提到的地方指出來，然後用安全帽貼紙將沒戴安全帽的小朋友戴上安全帽，並再次與學生確認。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請學生發表搭乘機車沒戴安全帽可能發生的危險。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搭乘機車怎麼做最安全？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10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並請學生說明圖中小朋友的錯誤行為。</w:t>
      </w:r>
    </w:p>
    <w:p w:rsidR="00D040D8" w:rsidRDefault="00D040D8" w:rsidP="00D040D8">
      <w:pPr>
        <w:pStyle w:val="Web"/>
        <w:ind w:left="120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機車後座的小朋友不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可以側坐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、坐後座的小朋友手要抓緊駕駛的腰。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教師將學生提到的地方指出來，不對的地方貼上</w:t>
      </w:r>
      <w:r>
        <w:rPr>
          <w:rFonts w:hint="eastAsia"/>
          <w:color w:val="000000"/>
          <w:sz w:val="27"/>
          <w:szCs w:val="27"/>
        </w:rPr>
        <w:t>Ⅹ</w:t>
      </w:r>
      <w:r>
        <w:rPr>
          <w:rFonts w:ascii="Times New Roman" w:hAnsi="Times New Roman" w:cs="Times New Roman"/>
          <w:color w:val="000000"/>
          <w:sz w:val="27"/>
          <w:szCs w:val="27"/>
        </w:rPr>
        <w:t>貼紙，並請學生發表像圖上的小朋友可能會發生什麼危險。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目標：能仔細觀看圖片並舉手發言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目標：能仔細觀看圖片並舉手發言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搭乘汽車的安全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11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3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並請學生發表圖中小朋友的錯誤行為。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坐在後座的小朋友要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繫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安全帶、坐在前座的媽媽也要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繫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安全帶、小朋友不可以在後面打鬧。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教師將學生們提到的地方指出來，並在不對的地方貼上</w:t>
      </w:r>
      <w:r>
        <w:rPr>
          <w:rFonts w:hint="eastAsia"/>
          <w:color w:val="000000"/>
          <w:sz w:val="27"/>
          <w:szCs w:val="27"/>
        </w:rPr>
        <w:t>Ⅹ</w:t>
      </w:r>
      <w:r>
        <w:rPr>
          <w:rFonts w:ascii="Times New Roman" w:hAnsi="Times New Roman" w:cs="Times New Roman"/>
          <w:color w:val="000000"/>
          <w:sz w:val="27"/>
          <w:szCs w:val="27"/>
        </w:rPr>
        <w:t>貼紙後，請學生發表像圖上的人會發生什麼危險。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目標：能仔細觀看圖片並舉手發言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上、下汽車的安全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12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4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請學生發表圖中小朋友的錯誤行為。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汽機車併排臨時停車太多、小朋友不可以穿越其他車輛去找家人的車、車未靠邊不可以上車。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教師將學生們提到的地方指出來，將不對的地方貼上</w:t>
      </w:r>
      <w:r>
        <w:rPr>
          <w:rFonts w:hint="eastAsia"/>
          <w:color w:val="000000"/>
          <w:sz w:val="27"/>
          <w:szCs w:val="27"/>
        </w:rPr>
        <w:t>Ⅹ</w:t>
      </w:r>
      <w:r>
        <w:rPr>
          <w:rFonts w:ascii="Times New Roman" w:hAnsi="Times New Roman" w:cs="Times New Roman"/>
          <w:color w:val="000000"/>
          <w:sz w:val="27"/>
          <w:szCs w:val="27"/>
        </w:rPr>
        <w:t>貼紙後，請學生發表像圖中的人會發生什麼危險。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13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5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請學生發表圖中小朋友的錯誤行為。</w:t>
      </w:r>
    </w:p>
    <w:p w:rsidR="00D040D8" w:rsidRDefault="00D040D8" w:rsidP="00D040D8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→</w:t>
      </w:r>
      <w:r>
        <w:rPr>
          <w:rFonts w:ascii="Times New Roman" w:hAnsi="Times New Roman" w:cs="Times New Roman"/>
          <w:color w:val="000000"/>
          <w:sz w:val="27"/>
          <w:szCs w:val="27"/>
        </w:rPr>
        <w:t>機車迴轉很危險、上機車前應注意旁邊有沒有人。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教師將學生們提到的地方指出來，將不對的地方貼上</w:t>
      </w:r>
      <w:r>
        <w:rPr>
          <w:rFonts w:hint="eastAsia"/>
          <w:color w:val="000000"/>
          <w:sz w:val="27"/>
          <w:szCs w:val="27"/>
        </w:rPr>
        <w:t>Ⅹ</w:t>
      </w:r>
      <w:r>
        <w:rPr>
          <w:rFonts w:ascii="Times New Roman" w:hAnsi="Times New Roman" w:cs="Times New Roman"/>
          <w:color w:val="000000"/>
          <w:sz w:val="27"/>
          <w:szCs w:val="27"/>
        </w:rPr>
        <w:t>貼紙後，請學生發表錯誤的原因以及後果。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目標：能仔細觀看圖片並舉手發言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目標：能說出安全的上下車方式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教學概念統整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教師透過問答引導出學校安全接送區的位置。</w:t>
      </w:r>
    </w:p>
    <w:p w:rsidR="00D040D8" w:rsidRDefault="00D040D8" w:rsidP="00D040D8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教師透過詢問接送狀況，讓學生反省自己和家人是否有做出可能會發生危險的行為，而以後有什麼改進的方法。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完成學習活動單。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目標：學生能夠專心聽講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目標：能正確完成學習單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請學生發表學習活動單中，其中錯誤行為可能造成的危險，以及正確行為為何。</w:t>
      </w:r>
    </w:p>
    <w:p w:rsidR="00D040D8" w:rsidRDefault="00D040D8" w:rsidP="00D040D8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99"/>
        </w:rPr>
        <w:t>目標：能糾正學習活動單中的錯誤，並發表正確行為</w:t>
      </w:r>
    </w:p>
    <w:p w:rsidR="004A40F0" w:rsidRDefault="004A40F0">
      <w:pPr>
        <w:rPr>
          <w:rStyle w:val="a5"/>
          <w:rFonts w:hint="eastAsia"/>
        </w:rPr>
      </w:pPr>
    </w:p>
    <w:p w:rsidR="00186BA8" w:rsidRDefault="00186BA8" w:rsidP="00186BA8">
      <w:pPr>
        <w:rPr>
          <w:rStyle w:val="a5"/>
        </w:rPr>
        <w:sectPr w:rsidR="00186BA8" w:rsidSect="004A40F0">
          <w:footerReference w:type="default" r:id="rId14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26B0C" wp14:editId="50615B9D">
                <wp:simplePos x="0" y="0"/>
                <wp:positionH relativeFrom="column">
                  <wp:posOffset>0</wp:posOffset>
                </wp:positionH>
                <wp:positionV relativeFrom="paragraph">
                  <wp:posOffset>3778250</wp:posOffset>
                </wp:positionV>
                <wp:extent cx="6134100" cy="40767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A8" w:rsidRDefault="0018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EF6D4" wp14:editId="32500C84">
                                  <wp:extent cx="2990850" cy="3705225"/>
                                  <wp:effectExtent l="0" t="0" r="0" b="9525"/>
                                  <wp:docPr id="11" name="圖片 11" descr="http://www.psees.tyc.edu.tw/~tc12031/traffic/traffic_teacher/images/1-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psees.tyc.edu.tw/~tc12031/traffic/traffic_teacher/images/1-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783" cy="371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CF434" wp14:editId="5A3136F8">
                                  <wp:extent cx="2933700" cy="3704276"/>
                                  <wp:effectExtent l="0" t="0" r="0" b="0"/>
                                  <wp:docPr id="12" name="圖片 12" descr="http://www.psees.tyc.edu.tw/~tc12031/traffic/traffic_teacher/images/1-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psees.tyc.edu.tw/~tc12031/traffic/traffic_teacher/images/1-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498" cy="370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0;margin-top:297.5pt;width:483pt;height:3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" fillcolor="white [3201]" stroked="f" strokeweight=".5pt">
                <v:textbox>
                  <w:txbxContent>
                    <w:p w:rsidR="00186BA8" w:rsidRDefault="00186BA8">
                      <w:r>
                        <w:rPr>
                          <w:noProof/>
                        </w:rPr>
                        <w:drawing>
                          <wp:inline distT="0" distB="0" distL="0" distR="0" wp14:anchorId="4AFEF6D4" wp14:editId="32500C84">
                            <wp:extent cx="2990850" cy="3705225"/>
                            <wp:effectExtent l="0" t="0" r="0" b="9525"/>
                            <wp:docPr id="11" name="圖片 11" descr="http://www.psees.tyc.edu.tw/~tc12031/traffic/traffic_teacher/images/1-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psees.tyc.edu.tw/~tc12031/traffic/traffic_teacher/images/1-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783" cy="371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FCF434" wp14:editId="5A3136F8">
                            <wp:extent cx="2933700" cy="3704276"/>
                            <wp:effectExtent l="0" t="0" r="0" b="0"/>
                            <wp:docPr id="12" name="圖片 12" descr="http://www.psees.tyc.edu.tw/~tc12031/traffic/traffic_teacher/images/1-1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psees.tyc.edu.tw/~tc12031/traffic/traffic_teacher/images/1-1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498" cy="370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046EFA" wp14:editId="3F223799">
            <wp:extent cx="6191250" cy="3686175"/>
            <wp:effectExtent l="0" t="0" r="0" b="9525"/>
            <wp:docPr id="1" name="圖片 1" descr="http://www.psees.tyc.edu.tw/~tc12031/traffic/traffic_teacher/images/1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ees.tyc.edu.tw/~tc12031/traffic/traffic_teacher/images/1-1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A8" w:rsidRPr="00186BA8" w:rsidRDefault="00186BA8" w:rsidP="00186BA8">
      <w:pPr>
        <w:rPr>
          <w:rStyle w:val="a5"/>
        </w:rPr>
        <w:sectPr w:rsidR="00186BA8" w:rsidRPr="00186BA8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b/>
          <w:bCs/>
          <w:smallCaps/>
          <w:noProof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7C63B" wp14:editId="317CC3B0">
                <wp:simplePos x="0" y="0"/>
                <wp:positionH relativeFrom="column">
                  <wp:posOffset>142875</wp:posOffset>
                </wp:positionH>
                <wp:positionV relativeFrom="paragraph">
                  <wp:posOffset>57150</wp:posOffset>
                </wp:positionV>
                <wp:extent cx="5734050" cy="87820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78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BA8" w:rsidRDefault="00186BA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F6D90" wp14:editId="12AB1311">
                                  <wp:extent cx="5505450" cy="4244707"/>
                                  <wp:effectExtent l="0" t="0" r="0" b="3810"/>
                                  <wp:docPr id="8" name="圖片 8" descr="http://www.psees.tyc.edu.tw/~tc12031/traffic/traffic_teacher/images/1-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psees.tyc.edu.tw/~tc12031/traffic/traffic_teacher/images/1-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0093" cy="4248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BA8" w:rsidRDefault="0018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74047" wp14:editId="5939BA1C">
                                  <wp:extent cx="5505450" cy="4225259"/>
                                  <wp:effectExtent l="0" t="0" r="0" b="4445"/>
                                  <wp:docPr id="9" name="圖片 9" descr="http://www.psees.tyc.edu.tw/~tc12031/traffic/traffic_teacher/images/1-1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psees.tyc.edu.tw/~tc12031/traffic/traffic_teacher/images/1-1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649" cy="422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7" type="#_x0000_t202" style="position:absolute;margin-left:11.25pt;margin-top:4.5pt;width:451.5pt;height:6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" fillcolor="white [3201]" stroked="f" strokeweight=".5pt">
                <v:textbox>
                  <w:txbxContent>
                    <w:p w:rsidR="00186BA8" w:rsidRDefault="00186BA8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CF6D90" wp14:editId="12AB1311">
                            <wp:extent cx="5505450" cy="4244707"/>
                            <wp:effectExtent l="0" t="0" r="0" b="3810"/>
                            <wp:docPr id="8" name="圖片 8" descr="http://www.psees.tyc.edu.tw/~tc12031/traffic/traffic_teacher/images/1-1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psees.tyc.edu.tw/~tc12031/traffic/traffic_teacher/images/1-1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0093" cy="4248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BA8" w:rsidRDefault="00186BA8">
                      <w:r>
                        <w:rPr>
                          <w:noProof/>
                        </w:rPr>
                        <w:drawing>
                          <wp:inline distT="0" distB="0" distL="0" distR="0" wp14:anchorId="48074047" wp14:editId="5939BA1C">
                            <wp:extent cx="5505450" cy="4225259"/>
                            <wp:effectExtent l="0" t="0" r="0" b="4445"/>
                            <wp:docPr id="9" name="圖片 9" descr="http://www.psees.tyc.edu.tw/~tc12031/traffic/traffic_teacher/images/1-1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psees.tyc.edu.tw/~tc12031/traffic/traffic_teacher/images/1-1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649" cy="422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6BA8" w:rsidRDefault="00186BA8">
      <w:pPr>
        <w:rPr>
          <w:rStyle w:val="a5"/>
          <w:sz w:val="28"/>
          <w:szCs w:val="28"/>
        </w:rPr>
        <w:sectPr w:rsidR="00186BA8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188710" cy="4815048"/>
            <wp:effectExtent l="0" t="0" r="2540" b="5080"/>
            <wp:docPr id="10" name="圖片 10" descr="http://www.psees.tyc.edu.tw/~tc12031/traffic/traffic_teacher/images/1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sees.tyc.edu.tw/~tc12031/traffic/traffic_teacher/images/1-1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FD" w:rsidRDefault="004A40F0">
      <w:pPr>
        <w:rPr>
          <w:rStyle w:val="a5"/>
          <w:rFonts w:hint="eastAsia"/>
          <w:sz w:val="40"/>
          <w:szCs w:val="40"/>
        </w:rPr>
      </w:pPr>
      <w:r w:rsidRPr="00156D6E">
        <w:rPr>
          <w:rStyle w:val="a5"/>
          <w:rFonts w:hint="eastAsia"/>
          <w:sz w:val="40"/>
          <w:szCs w:val="40"/>
        </w:rPr>
        <w:lastRenderedPageBreak/>
        <w:t>一年級交通安全教材</w:t>
      </w:r>
      <w:r w:rsidRPr="00156D6E">
        <w:rPr>
          <w:rStyle w:val="a5"/>
          <w:rFonts w:hint="eastAsia"/>
          <w:sz w:val="40"/>
          <w:szCs w:val="40"/>
        </w:rPr>
        <w:t xml:space="preserve">     </w:t>
      </w:r>
      <w:r w:rsidRPr="00156D6E">
        <w:rPr>
          <w:rStyle w:val="a5"/>
          <w:rFonts w:hint="eastAsia"/>
          <w:sz w:val="40"/>
          <w:szCs w:val="40"/>
        </w:rPr>
        <w:t>第二單元</w:t>
      </w:r>
      <w:r w:rsidR="00A81054" w:rsidRPr="00156D6E">
        <w:rPr>
          <w:rStyle w:val="a5"/>
          <w:rFonts w:hint="eastAsia"/>
          <w:sz w:val="40"/>
          <w:szCs w:val="40"/>
        </w:rPr>
        <w:t xml:space="preserve">  </w:t>
      </w:r>
      <w:r w:rsidR="00A81054" w:rsidRPr="00156D6E">
        <w:rPr>
          <w:rStyle w:val="a5"/>
          <w:rFonts w:hint="eastAsia"/>
          <w:sz w:val="40"/>
          <w:szCs w:val="40"/>
        </w:rPr>
        <w:t>安全看得見</w:t>
      </w:r>
    </w:p>
    <w:p w:rsidR="00156D6E" w:rsidRPr="00156D6E" w:rsidRDefault="00156D6E">
      <w:pPr>
        <w:rPr>
          <w:rStyle w:val="a5"/>
          <w:sz w:val="40"/>
          <w:szCs w:val="40"/>
        </w:rPr>
      </w:pP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指導學生了解在視線不明的情況下，要穿著顏色明亮的衣服，以方便他人辨識，並根據天候限制應選擇適當的雨具。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一、了解在夜晚及雨天視線不清楚時，容易造成的危險。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二、知道在夜晚及雨天如何選擇適當顏色的衣物。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三、學習正確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穿脫及收拾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雨具的方法。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1-1-3</w:t>
      </w:r>
      <w:r>
        <w:rPr>
          <w:rFonts w:ascii="Times New Roman" w:hAnsi="Times New Roman" w:cs="Times New Roman"/>
          <w:color w:val="000000"/>
          <w:sz w:val="27"/>
          <w:szCs w:val="27"/>
        </w:rPr>
        <w:t>理解行人安全和夜間衣著顏色。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4-1-1</w:t>
      </w:r>
      <w:r>
        <w:rPr>
          <w:rFonts w:ascii="Times New Roman" w:hAnsi="Times New Roman" w:cs="Times New Roman"/>
          <w:color w:val="000000"/>
          <w:sz w:val="27"/>
          <w:szCs w:val="27"/>
        </w:rPr>
        <w:t>了解交通安全的重要性，並知道事先預防的可貴。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B-1-1 </w:t>
      </w:r>
      <w:r>
        <w:rPr>
          <w:rFonts w:ascii="Times New Roman" w:hAnsi="Times New Roman" w:cs="Times New Roman"/>
          <w:color w:val="000000"/>
          <w:sz w:val="27"/>
          <w:szCs w:val="27"/>
        </w:rPr>
        <w:t>能培養良好的聆聽態度。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B-1-2 </w:t>
      </w:r>
      <w:r>
        <w:rPr>
          <w:rFonts w:ascii="Times New Roman" w:hAnsi="Times New Roman" w:cs="Times New Roman"/>
          <w:color w:val="000000"/>
          <w:sz w:val="27"/>
          <w:szCs w:val="27"/>
        </w:rPr>
        <w:t>能確實把握聆聽的方法。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C-1-4 </w:t>
      </w:r>
      <w:r>
        <w:rPr>
          <w:rFonts w:ascii="Times New Roman" w:hAnsi="Times New Roman" w:cs="Times New Roman"/>
          <w:color w:val="000000"/>
          <w:sz w:val="27"/>
          <w:szCs w:val="27"/>
        </w:rPr>
        <w:t>能把握說話主題。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1-1-1 </w:t>
      </w:r>
      <w:r>
        <w:rPr>
          <w:rFonts w:ascii="Times New Roman" w:hAnsi="Times New Roman" w:cs="Times New Roman"/>
          <w:color w:val="000000"/>
          <w:sz w:val="27"/>
          <w:szCs w:val="27"/>
        </w:rPr>
        <w:t>能運用五官觀察、探究環境中的事物。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4-1-1 </w:t>
      </w:r>
      <w:r>
        <w:rPr>
          <w:rFonts w:ascii="Times New Roman" w:hAnsi="Times New Roman" w:cs="Times New Roman"/>
          <w:color w:val="000000"/>
          <w:sz w:val="27"/>
          <w:szCs w:val="27"/>
        </w:rPr>
        <w:t>能以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清楚的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言語與文字，適切描述自己的自然體驗與感覺。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藝術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1-1-2 </w:t>
      </w:r>
      <w:r>
        <w:rPr>
          <w:rFonts w:ascii="Times New Roman" w:hAnsi="Times New Roman" w:cs="Times New Roman"/>
          <w:color w:val="000000"/>
          <w:sz w:val="27"/>
          <w:szCs w:val="27"/>
        </w:rPr>
        <w:t>運用視覺、聽覺、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動覺的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藝術創作形式，表達自己的感受和想法。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藝術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1-1-4 </w:t>
      </w:r>
      <w:r>
        <w:rPr>
          <w:rFonts w:ascii="Times New Roman" w:hAnsi="Times New Roman" w:cs="Times New Roman"/>
          <w:color w:val="000000"/>
          <w:sz w:val="27"/>
          <w:szCs w:val="27"/>
        </w:rPr>
        <w:t>正確、安全、有效的使用工具或道具，從事藝術創作及展演活動。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一、教師：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1-2)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線條刮畫半成品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一件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已在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底部塗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上各種鮮豔色彩，並在表面塗滿黑色蠟筆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牙籤一支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二、學生：雨衣一件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教師示範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線條刮畫的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製作方法，並藉此說明在黑暗中應該穿著顏色明亮衣服的道理。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請學生說出哪些顏色的衣服在黑暗中比較能夠被看見。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目標：了解在黑暗中穿著黑色衣服不容易被看見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下雨天穿什麼才好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教師展示</w:t>
      </w:r>
      <w:hyperlink r:id="rId21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1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請學生猜一猜圖中有幾個人，他們在做什麼？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展示</w:t>
      </w:r>
      <w:hyperlink r:id="rId22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公佈正確答案。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比較兩張圖，討論哪一張圖可以讓人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清楚的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辨識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  <w:r>
        <w:rPr>
          <w:rFonts w:ascii="Times New Roman" w:hAnsi="Times New Roman" w:cs="Times New Roman"/>
          <w:color w:val="000000"/>
          <w:sz w:val="27"/>
          <w:szCs w:val="27"/>
        </w:rPr>
        <w:t>為什麼</w:t>
      </w:r>
      <w:r>
        <w:rPr>
          <w:rFonts w:ascii="Times New Roman" w:hAnsi="Times New Roman" w:cs="Times New Roman"/>
          <w:color w:val="000000"/>
          <w:sz w:val="27"/>
          <w:szCs w:val="27"/>
        </w:rPr>
        <w:t>?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4.</w:t>
      </w:r>
      <w:r>
        <w:rPr>
          <w:rFonts w:ascii="Times New Roman" w:hAnsi="Times New Roman" w:cs="Times New Roman"/>
          <w:color w:val="000000"/>
          <w:sz w:val="27"/>
          <w:szCs w:val="27"/>
        </w:rPr>
        <w:t>教師引導學生了解駕駛人在雨天中開車時，如果看到圖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，很難辨識行人在哪裡，所以我們在下雨天，應該盡量穿著顏色明亮的衣服，才能保障行走的安全。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5.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請學生發表，說一說圖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還有哪些危險狀況。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幾位撐傘的人差一點刺到別人的眼睛。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強風差一點把雨傘吹倒。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6.</w:t>
      </w:r>
      <w:r>
        <w:rPr>
          <w:rFonts w:ascii="Times New Roman" w:hAnsi="Times New Roman" w:cs="Times New Roman"/>
          <w:color w:val="000000"/>
          <w:sz w:val="27"/>
          <w:szCs w:val="27"/>
        </w:rPr>
        <w:t>教師綜合歸納說明</w:t>
      </w:r>
      <w:r>
        <w:rPr>
          <w:rFonts w:ascii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hAnsi="Times New Roman" w:cs="Times New Roman"/>
          <w:color w:val="000000"/>
          <w:sz w:val="27"/>
          <w:szCs w:val="27"/>
        </w:rPr>
        <w:t>下雨天撐傘雖然方便，但是要注意避免發生如圖中的危險。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lastRenderedPageBreak/>
        <w:t>目標：了解在黑暗中，需要有明亮的色彩才能讓人</w:t>
      </w:r>
      <w:proofErr w:type="gramStart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清楚的</w:t>
      </w:r>
      <w:proofErr w:type="gramEnd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辨識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目標：了解雨天行走在道路上，需要有明亮的色彩才能讓人</w:t>
      </w:r>
      <w:proofErr w:type="gramStart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清楚的</w:t>
      </w:r>
      <w:proofErr w:type="gramEnd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辨識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我會正確穿脫雨衣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1. </w:t>
      </w:r>
      <w:r>
        <w:rPr>
          <w:rFonts w:ascii="Times New Roman" w:hAnsi="Times New Roman" w:cs="Times New Roman"/>
          <w:color w:val="000000"/>
          <w:sz w:val="27"/>
          <w:szCs w:val="27"/>
        </w:rPr>
        <w:t>教師先示範雨衣的穿著方式。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可分為上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罩式及前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扣式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2. </w:t>
      </w:r>
      <w:r>
        <w:rPr>
          <w:rFonts w:ascii="Times New Roman" w:hAnsi="Times New Roman" w:cs="Times New Roman"/>
          <w:color w:val="000000"/>
          <w:sz w:val="27"/>
          <w:szCs w:val="27"/>
        </w:rPr>
        <w:t>指導學生分組練習，教師宜分別檢視學生穿著的雨衣如有下擺過長的情形，可用打結的方式縮短雨衣長度，並注意把帽子的繩子綁好。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3. </w:t>
      </w:r>
      <w:r>
        <w:rPr>
          <w:rFonts w:ascii="Times New Roman" w:hAnsi="Times New Roman" w:cs="Times New Roman"/>
          <w:color w:val="000000"/>
          <w:sz w:val="27"/>
          <w:szCs w:val="27"/>
        </w:rPr>
        <w:t>指導學生將脫下來的雨衣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摺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好或掛好。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教師依據各班情況，如果教室中沒有懸掛雨衣的配備，則應將雨衣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翻成乾的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內面朝外，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溼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的外面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摺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在內，以便放學時穿著；或者將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溼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雨衣攤平放在地面，用乾抹布擦拭後再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摺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起收好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4. </w:t>
      </w:r>
      <w:r>
        <w:rPr>
          <w:rFonts w:ascii="Times New Roman" w:hAnsi="Times New Roman" w:cs="Times New Roman"/>
          <w:color w:val="000000"/>
          <w:sz w:val="27"/>
          <w:szCs w:val="27"/>
        </w:rPr>
        <w:t>分組進行穿脫雨衣的競賽活動，以能正確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穿脫且收拾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好者為獲勝。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5. </w:t>
      </w:r>
      <w:r>
        <w:rPr>
          <w:rFonts w:ascii="Times New Roman" w:hAnsi="Times New Roman" w:cs="Times New Roman"/>
          <w:color w:val="000000"/>
          <w:sz w:val="27"/>
          <w:szCs w:val="27"/>
        </w:rPr>
        <w:t>對於撐傘到校的學生，教師宜一併指導雨傘的使用及收拾方式。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參考老師充電站資料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目標：了解雨天撐傘可能會發生哪些危險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目標：了解穿雨衣的安全性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目標：學會正確</w:t>
      </w:r>
      <w:proofErr w:type="gramStart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穿脫及收拾</w:t>
      </w:r>
      <w:proofErr w:type="gramEnd"/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雨衣的方法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總結本節教學重點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晚上和雨天都是視線最不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清楚的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時候，所以外出盡量穿著顏色明亮的衣物。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</w:t>
      </w:r>
      <w:r>
        <w:rPr>
          <w:rFonts w:ascii="Times New Roman" w:hAnsi="Times New Roman" w:cs="Times New Roman"/>
          <w:color w:val="000000"/>
          <w:sz w:val="27"/>
          <w:szCs w:val="27"/>
        </w:rPr>
        <w:t>參考老師充電站資料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雨天撐傘的危險性高，請學生盡量穿著雨衣。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完成學習活動單。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目標：了解本單元教學重點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目標：知道在夜晚或雨天要選擇顏色明亮的衣物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A81054" w:rsidRDefault="00A81054" w:rsidP="00A81054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配合藝術與人文領域，請學生準備一包色紙。</w:t>
      </w:r>
    </w:p>
    <w:p w:rsidR="00A81054" w:rsidRDefault="00A81054" w:rsidP="00A81054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先用黑色當成底色，再選出另一張顏色鮮豔的紙，剪出喜歡的圖案，貼在黑底色上。</w:t>
      </w:r>
    </w:p>
    <w:p w:rsidR="00A81054" w:rsidRDefault="00A81054" w:rsidP="00A81054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依照同樣的方式，再用灰色當成底色作圖案的設計與剪貼。</w:t>
      </w:r>
    </w:p>
    <w:p w:rsidR="00A81054" w:rsidRDefault="00A81054" w:rsidP="00A81054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四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將全班製作完成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的貼畫作品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展示出來，再共同站在遠方觀賞，並請學生說一說哪一張圖畫的顏色特別醒目，藉此了解應用鮮豔色彩突顯目標的道理。</w:t>
      </w:r>
    </w:p>
    <w:p w:rsidR="004A40F0" w:rsidRDefault="004A40F0">
      <w:pPr>
        <w:rPr>
          <w:rStyle w:val="a5"/>
          <w:rFonts w:hint="eastAsia"/>
          <w:b w:val="0"/>
        </w:rPr>
      </w:pPr>
    </w:p>
    <w:p w:rsidR="00156D6E" w:rsidRDefault="00156D6E">
      <w:pPr>
        <w:rPr>
          <w:rStyle w:val="a5"/>
          <w:b w:val="0"/>
        </w:rPr>
        <w:sectPr w:rsidR="00156D6E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156D6E" w:rsidRDefault="00156D6E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98EA859" wp14:editId="00DD2931">
            <wp:extent cx="6186974" cy="3790950"/>
            <wp:effectExtent l="0" t="0" r="4445" b="0"/>
            <wp:docPr id="13" name="圖片 13" descr="http://www.psees.tyc.edu.tw/~tc12031/traffic/traffic_teacher/images/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sees.tyc.edu.tw/~tc12031/traffic/traffic_teacher/images/1-2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6E" w:rsidRPr="00A81054" w:rsidRDefault="00156D6E">
      <w:pPr>
        <w:rPr>
          <w:rStyle w:val="a5"/>
          <w:b w:val="0"/>
        </w:rPr>
        <w:sectPr w:rsidR="00156D6E" w:rsidRPr="00A81054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88710" cy="4741350"/>
            <wp:effectExtent l="0" t="0" r="2540" b="2540"/>
            <wp:docPr id="15" name="圖片 15" descr="http://www.psees.tyc.edu.tw/~tc12031/traffic/traffic_teacher/images/1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sees.tyc.edu.tw/~tc12031/traffic/traffic_teacher/images/1-2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7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0" w:rsidRDefault="004A40F0" w:rsidP="004A40F0">
      <w:pPr>
        <w:rPr>
          <w:rStyle w:val="a5"/>
          <w:rFonts w:hint="eastAsia"/>
          <w:sz w:val="40"/>
          <w:szCs w:val="40"/>
        </w:rPr>
      </w:pPr>
      <w:r w:rsidRPr="00203259">
        <w:rPr>
          <w:rStyle w:val="a5"/>
          <w:rFonts w:hint="eastAsia"/>
          <w:sz w:val="40"/>
          <w:szCs w:val="40"/>
        </w:rPr>
        <w:lastRenderedPageBreak/>
        <w:t>一年級交通安全教材</w:t>
      </w:r>
      <w:r w:rsidRPr="00203259">
        <w:rPr>
          <w:rStyle w:val="a5"/>
          <w:rFonts w:hint="eastAsia"/>
          <w:sz w:val="40"/>
          <w:szCs w:val="40"/>
        </w:rPr>
        <w:t xml:space="preserve">     </w:t>
      </w:r>
      <w:r w:rsidRPr="00203259">
        <w:rPr>
          <w:rStyle w:val="a5"/>
          <w:rFonts w:hint="eastAsia"/>
          <w:sz w:val="40"/>
          <w:szCs w:val="40"/>
        </w:rPr>
        <w:t>第三單元</w:t>
      </w:r>
      <w:r w:rsidR="00A81054" w:rsidRPr="00203259">
        <w:rPr>
          <w:rStyle w:val="a5"/>
          <w:rFonts w:hint="eastAsia"/>
          <w:sz w:val="40"/>
          <w:szCs w:val="40"/>
        </w:rPr>
        <w:t xml:space="preserve">  </w:t>
      </w:r>
      <w:r w:rsidR="00A81054" w:rsidRPr="00203259">
        <w:rPr>
          <w:rStyle w:val="a5"/>
          <w:rFonts w:hint="eastAsia"/>
          <w:sz w:val="40"/>
          <w:szCs w:val="40"/>
        </w:rPr>
        <w:t>平安穿越道路</w:t>
      </w:r>
    </w:p>
    <w:p w:rsidR="00203259" w:rsidRPr="00203259" w:rsidRDefault="00203259" w:rsidP="004A40F0">
      <w:pPr>
        <w:rPr>
          <w:rStyle w:val="a5"/>
          <w:sz w:val="40"/>
          <w:szCs w:val="40"/>
        </w:rPr>
      </w:pPr>
      <w:r>
        <w:rPr>
          <w:rStyle w:val="a5"/>
          <w:rFonts w:hint="eastAsia"/>
          <w:sz w:val="40"/>
          <w:szCs w:val="40"/>
        </w:rPr>
        <w:t xml:space="preserve">           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指導學生認識行人專用號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、標誌、標線等，並且學習安全穿越道路的方式。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一、認識校園四周常見的交通標誌及標線。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二、認識行車管制號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與行人專用號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的功能。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三、學習安全正確穿越道路的方式。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四、培養遵守交通規則的態度。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1-1-2</w:t>
      </w:r>
      <w:r>
        <w:rPr>
          <w:rFonts w:ascii="Times New Roman" w:hAnsi="Times New Roman" w:cs="Times New Roman"/>
          <w:color w:val="000000"/>
          <w:sz w:val="27"/>
          <w:szCs w:val="27"/>
        </w:rPr>
        <w:t>說出自己使用交通方式發生的危險。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2-1-1</w:t>
      </w:r>
      <w:r>
        <w:rPr>
          <w:rFonts w:ascii="Times New Roman" w:hAnsi="Times New Roman" w:cs="Times New Roman"/>
          <w:color w:val="000000"/>
          <w:sz w:val="27"/>
          <w:szCs w:val="27"/>
        </w:rPr>
        <w:t>認識交通號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代表的意義語文。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4-1-1</w:t>
      </w:r>
      <w:r>
        <w:rPr>
          <w:rFonts w:ascii="Times New Roman" w:hAnsi="Times New Roman" w:cs="Times New Roman"/>
          <w:color w:val="000000"/>
          <w:sz w:val="27"/>
          <w:szCs w:val="27"/>
        </w:rPr>
        <w:t>了解交通安全的重要性，並知道事先預防的可貴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B-1-1 </w:t>
      </w:r>
      <w:r>
        <w:rPr>
          <w:rFonts w:ascii="Times New Roman" w:hAnsi="Times New Roman" w:cs="Times New Roman"/>
          <w:color w:val="000000"/>
          <w:sz w:val="27"/>
          <w:szCs w:val="27"/>
        </w:rPr>
        <w:t>能培養良好的聆聽態度。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B-1-2 </w:t>
      </w:r>
      <w:r>
        <w:rPr>
          <w:rFonts w:ascii="Times New Roman" w:hAnsi="Times New Roman" w:cs="Times New Roman"/>
          <w:color w:val="000000"/>
          <w:sz w:val="27"/>
          <w:szCs w:val="27"/>
        </w:rPr>
        <w:t>能確實把握聆聽的方法。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C-1-4 </w:t>
      </w:r>
      <w:r>
        <w:rPr>
          <w:rFonts w:ascii="Times New Roman" w:hAnsi="Times New Roman" w:cs="Times New Roman"/>
          <w:color w:val="000000"/>
          <w:sz w:val="27"/>
          <w:szCs w:val="27"/>
        </w:rPr>
        <w:t>能把握說話主題。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社會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1-1-2 </w:t>
      </w:r>
      <w:r>
        <w:rPr>
          <w:rFonts w:ascii="Times New Roman" w:hAnsi="Times New Roman" w:cs="Times New Roman"/>
          <w:color w:val="000000"/>
          <w:sz w:val="27"/>
          <w:szCs w:val="27"/>
        </w:rPr>
        <w:t>描述住家與學校附近的環境。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1-1-1 </w:t>
      </w:r>
      <w:r>
        <w:rPr>
          <w:rFonts w:ascii="Times New Roman" w:hAnsi="Times New Roman" w:cs="Times New Roman"/>
          <w:color w:val="000000"/>
          <w:sz w:val="27"/>
          <w:szCs w:val="27"/>
        </w:rPr>
        <w:t>能運用五官觀察、探究環境中的事物。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hyperlink r:id="rId25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1-7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、貼紙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1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-2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)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二、打擊棒兩支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三、利用校園中的步道，設計規劃行人穿越道標線（若無適當場地則利用教室走道亦可）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四、若情況許可請預先拍攝「校園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週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邊道路俯瞰圖」，若無適當的資源則利用圖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伍、教學過程：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教師展示圖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請學生想想看平常在哪些地方有看過紅綠燈和行人穿越道（圖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、圖</w:t>
      </w:r>
      <w:r>
        <w:rPr>
          <w:rFonts w:ascii="Times New Roman" w:hAnsi="Times New Roman" w:cs="Times New Roman"/>
          <w:color w:val="000000"/>
          <w:sz w:val="27"/>
          <w:szCs w:val="27"/>
        </w:rPr>
        <w:t>3</w:t>
      </w:r>
      <w:r>
        <w:rPr>
          <w:rFonts w:ascii="Times New Roman" w:hAnsi="Times New Roman" w:cs="Times New Roman"/>
          <w:color w:val="000000"/>
          <w:sz w:val="27"/>
          <w:szCs w:val="27"/>
        </w:rPr>
        <w:t>），並請學生上台將貼紙</w:t>
      </w:r>
      <w:r>
        <w:rPr>
          <w:rFonts w:ascii="Times New Roman" w:hAnsi="Times New Roman" w:cs="Times New Roman"/>
          <w:color w:val="000000"/>
          <w:sz w:val="27"/>
          <w:szCs w:val="27"/>
        </w:rPr>
        <w:t>1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</w:rPr>
        <w:t>貼在正確的位置。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目標：能分辨校園四周的交通道路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認識紅綠燈與行人穿越道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紅綠燈燈色的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變換順序。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請學生發表看到不同的燈號應做的行為。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教師統整重點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綠燈才可以穿越道路，紅燈要停止。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穿越道路要走行人穿越道。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目標：知道紅綠燈的意義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目標：能說出常見的交通號</w:t>
      </w:r>
      <w:proofErr w:type="gramStart"/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誌</w:t>
      </w:r>
      <w:proofErr w:type="gramEnd"/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目標：知道紅綠燈的閃燈順序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認識交通標誌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教師說明圖</w:t>
      </w:r>
      <w:r>
        <w:rPr>
          <w:rFonts w:ascii="Times New Roman" w:hAnsi="Times New Roman" w:cs="Times New Roman"/>
          <w:color w:val="000000"/>
          <w:sz w:val="27"/>
          <w:szCs w:val="27"/>
        </w:rPr>
        <w:t>4-7</w:t>
      </w:r>
      <w:r>
        <w:rPr>
          <w:rFonts w:ascii="Times New Roman" w:hAnsi="Times New Roman" w:cs="Times New Roman"/>
          <w:color w:val="000000"/>
          <w:sz w:val="27"/>
          <w:szCs w:val="27"/>
        </w:rPr>
        <w:t>的標誌都是學校周圍常見的，並引導學生認識標誌的名稱與意義。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人行天橋：指示行人穿越人行天橋的入口位置。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人行地下道：指示行人穿越人行地下道的入口位置。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學校：指示車輛駕駛人行經學校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週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邊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道路應禁鳴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喇叭、減速慢行。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當心兒童：提醒車輛駕駛人減速慢行，注意兒童。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打擊魔鬼</w:t>
      </w:r>
    </w:p>
    <w:p w:rsidR="00A81054" w:rsidRDefault="00A81054" w:rsidP="00A81054">
      <w:pPr>
        <w:pStyle w:val="Web"/>
        <w:ind w:left="72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遊戲說明：將圖</w:t>
      </w:r>
      <w:r>
        <w:rPr>
          <w:rFonts w:ascii="Times New Roman" w:hAnsi="Times New Roman" w:cs="Times New Roman"/>
          <w:color w:val="000000"/>
          <w:sz w:val="27"/>
          <w:szCs w:val="27"/>
        </w:rPr>
        <w:t>2-7</w:t>
      </w:r>
      <w:r>
        <w:rPr>
          <w:rFonts w:ascii="Times New Roman" w:hAnsi="Times New Roman" w:cs="Times New Roman"/>
          <w:color w:val="000000"/>
          <w:sz w:val="27"/>
          <w:szCs w:val="27"/>
        </w:rPr>
        <w:t>散佈貼在黑板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四周，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並請兩隊學生輪流派一人上台，當老師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到該項名稱時，看哪一隊的隊員優先以打擊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棒敲到圖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hAnsi="Times New Roman" w:cs="Times New Roman"/>
          <w:color w:val="000000"/>
          <w:sz w:val="27"/>
          <w:szCs w:val="27"/>
        </w:rPr>
        <w:t>並說出圖片名稱或意思即可加分，累積分數最高的一隊獲勝。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目標：能說出常見的交通標誌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目標：能知道並說出常見交通標誌的意義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目標：能辨認常見的交通標誌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目標：能認真參與討論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A81054" w:rsidRDefault="00A81054" w:rsidP="00A81054">
      <w:pPr>
        <w:pStyle w:val="Web"/>
        <w:ind w:left="480" w:hanging="48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利用教室中的走道，請學生假設走道是道路，安排學生拿標誌、標線及號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的圖卡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2-7)</w:t>
      </w:r>
      <w:r>
        <w:rPr>
          <w:rFonts w:ascii="Times New Roman" w:hAnsi="Times New Roman" w:cs="Times New Roman"/>
          <w:color w:val="000000"/>
          <w:sz w:val="27"/>
          <w:szCs w:val="27"/>
        </w:rPr>
        <w:t>站在各走道中不同的位置，請學生發表在這些走道中行進應該要遵守那些規則，包含行走及開車的正確行為。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教師歸納重點如下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行走的正確行為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看到綠燈的時候才可以穿越道路。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穿越道路時應走人行地下道、人行天橋或行人穿越道。</w:t>
      </w:r>
    </w:p>
    <w:p w:rsidR="00A81054" w:rsidRDefault="00A81054" w:rsidP="00A81054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駕駛的正確行為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看到綠燈才可以穿越道路。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看到「學校」標誌不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可以按鳴喇叭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或是開太快。</w:t>
      </w:r>
    </w:p>
    <w:p w:rsidR="00A81054" w:rsidRDefault="00A81054" w:rsidP="00A81054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看到「當心兒童」標誌應減速慢行。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（三）完成學習活動單。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lastRenderedPageBreak/>
        <w:t>目標：能說出穿越道路的安全事項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33"/>
          <w:sz w:val="27"/>
          <w:szCs w:val="27"/>
          <w:shd w:val="clear" w:color="auto" w:fill="0000CC"/>
        </w:rPr>
        <w:t>目標：能正確完成學習活動單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A81054" w:rsidRDefault="00A81054" w:rsidP="00A81054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教師參考二年級</w:t>
      </w:r>
      <w:hyperlink r:id="rId26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「正確穿越道路」單元道路情境圖卡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將教室空間佈置成道路，讓學生扮演號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誌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、本單元的標誌、車輛與行人，並由老師逐一檢視學生是否能表現正確的穿越道路行為。</w:t>
      </w:r>
    </w:p>
    <w:p w:rsidR="00203259" w:rsidRDefault="00203259">
      <w:pPr>
        <w:rPr>
          <w:rFonts w:hint="eastAsia"/>
          <w:noProof/>
        </w:rPr>
      </w:pPr>
    </w:p>
    <w:p w:rsidR="00203259" w:rsidRPr="00203259" w:rsidRDefault="00203259" w:rsidP="0020325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drawing>
          <wp:inline distT="0" distB="0" distL="0" distR="0">
            <wp:extent cx="6105525" cy="3324225"/>
            <wp:effectExtent l="0" t="0" r="9525" b="9525"/>
            <wp:docPr id="17" name="圖片 17" descr="1-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-3-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Style w:val="a5"/>
          <w:b w:val="0"/>
        </w:rPr>
        <w:sectPr w:rsidR="00203259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03259" w:rsidRDefault="00203259">
      <w:pPr>
        <w:rPr>
          <w:rStyle w:val="a5"/>
          <w:b w:val="0"/>
        </w:rPr>
        <w:sectPr w:rsidR="00203259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188710" cy="4827918"/>
            <wp:effectExtent l="0" t="0" r="2540" b="0"/>
            <wp:docPr id="18" name="圖片 18" descr="1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-3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Style w:val="a5"/>
          <w:b w:val="0"/>
        </w:rPr>
        <w:sectPr w:rsidR="00203259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705475" cy="8667750"/>
            <wp:effectExtent l="0" t="0" r="9525" b="0"/>
            <wp:docPr id="19" name="圖片 19" descr="1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-3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Style w:val="a5"/>
          <w:rFonts w:hint="eastAsia"/>
          <w:b w:val="0"/>
        </w:rPr>
      </w:pPr>
      <w:r>
        <w:rPr>
          <w:noProof/>
        </w:rPr>
        <w:lastRenderedPageBreak/>
        <w:drawing>
          <wp:inline distT="0" distB="0" distL="0" distR="0">
            <wp:extent cx="6181725" cy="4267200"/>
            <wp:effectExtent l="0" t="0" r="9525" b="0"/>
            <wp:docPr id="20" name="圖片 20" descr="1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-3-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Style w:val="a5"/>
          <w:b w:val="0"/>
        </w:rPr>
        <w:sectPr w:rsidR="00203259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87029" cy="4314825"/>
            <wp:effectExtent l="0" t="0" r="4445" b="0"/>
            <wp:docPr id="21" name="圖片 21" descr="1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-3-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DC" w:rsidRDefault="000654DC">
      <w:pPr>
        <w:rPr>
          <w:rStyle w:val="a5"/>
          <w:b w:val="0"/>
        </w:rPr>
        <w:sectPr w:rsidR="000654DC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715000" cy="8763000"/>
            <wp:effectExtent l="0" t="0" r="0" b="0"/>
            <wp:docPr id="22" name="圖片 22" descr="1-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-3-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DC" w:rsidRDefault="000654DC">
      <w:pPr>
        <w:rPr>
          <w:rStyle w:val="a5"/>
          <w:b w:val="0"/>
        </w:rPr>
        <w:sectPr w:rsidR="000654DC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724525" cy="8743950"/>
            <wp:effectExtent l="0" t="0" r="9525" b="0"/>
            <wp:docPr id="23" name="圖片 23" descr="1-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-3-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9" w:rsidRPr="00A81054" w:rsidRDefault="000654DC">
      <w:pPr>
        <w:rPr>
          <w:rStyle w:val="a5"/>
          <w:b w:val="0"/>
        </w:rPr>
        <w:sectPr w:rsidR="00203259" w:rsidRPr="00A81054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5753100" cy="8715375"/>
            <wp:effectExtent l="0" t="0" r="0" b="9525"/>
            <wp:docPr id="24" name="圖片 24" descr="1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-3-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0" w:rsidRDefault="00A81054">
      <w:pPr>
        <w:rPr>
          <w:rStyle w:val="a5"/>
          <w:rFonts w:hint="eastAsia"/>
          <w:sz w:val="40"/>
          <w:szCs w:val="40"/>
        </w:rPr>
      </w:pPr>
      <w:r w:rsidRPr="00652C6A">
        <w:rPr>
          <w:rStyle w:val="a5"/>
          <w:rFonts w:hint="eastAsia"/>
          <w:sz w:val="40"/>
          <w:szCs w:val="40"/>
        </w:rPr>
        <w:lastRenderedPageBreak/>
        <w:t>一年級交通安全教材</w:t>
      </w:r>
      <w:r w:rsidRPr="00652C6A">
        <w:rPr>
          <w:rStyle w:val="a5"/>
          <w:rFonts w:hint="eastAsia"/>
          <w:sz w:val="40"/>
          <w:szCs w:val="40"/>
        </w:rPr>
        <w:t xml:space="preserve">     </w:t>
      </w:r>
      <w:r w:rsidRPr="00652C6A">
        <w:rPr>
          <w:rStyle w:val="a5"/>
          <w:rFonts w:hint="eastAsia"/>
          <w:sz w:val="40"/>
          <w:szCs w:val="40"/>
        </w:rPr>
        <w:t>第三單元</w:t>
      </w:r>
      <w:r w:rsidRPr="00652C6A">
        <w:rPr>
          <w:rStyle w:val="a5"/>
          <w:rFonts w:hint="eastAsia"/>
          <w:sz w:val="40"/>
          <w:szCs w:val="40"/>
        </w:rPr>
        <w:t xml:space="preserve">  </w:t>
      </w:r>
      <w:r w:rsidRPr="00652C6A">
        <w:rPr>
          <w:rStyle w:val="a5"/>
          <w:rFonts w:hint="eastAsia"/>
          <w:sz w:val="40"/>
          <w:szCs w:val="40"/>
        </w:rPr>
        <w:t>排路隊安全多</w:t>
      </w:r>
    </w:p>
    <w:p w:rsidR="00652C6A" w:rsidRPr="00652C6A" w:rsidRDefault="00652C6A">
      <w:pPr>
        <w:rPr>
          <w:rStyle w:val="a5"/>
          <w:sz w:val="40"/>
          <w:szCs w:val="40"/>
        </w:rPr>
      </w:pP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壹、基本概念：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指導學生了解排路隊的意義和功能，並且能遵從交通導護人員的指揮。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貳、單元目標：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一、了解排隊的意義及功能。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二、認識交通導護人員的裝備。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三、體會交通導護人員的辛勞並願意表達感謝。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四、樂意遵守排隊的秩序。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參、交通安全及相關領域能力指標：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4-1-1</w:t>
      </w:r>
      <w:r>
        <w:rPr>
          <w:rFonts w:ascii="Times New Roman" w:hAnsi="Times New Roman" w:cs="Times New Roman"/>
          <w:color w:val="000000"/>
          <w:sz w:val="27"/>
          <w:szCs w:val="27"/>
        </w:rPr>
        <w:t>了解交通安全的重要性，並知道事先預防的可貴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交</w:t>
      </w:r>
      <w:r>
        <w:rPr>
          <w:rFonts w:ascii="Times New Roman" w:hAnsi="Times New Roman" w:cs="Times New Roman"/>
          <w:color w:val="000000"/>
          <w:sz w:val="27"/>
          <w:szCs w:val="27"/>
        </w:rPr>
        <w:t>6-1-1</w:t>
      </w:r>
      <w:r>
        <w:rPr>
          <w:rFonts w:ascii="Times New Roman" w:hAnsi="Times New Roman" w:cs="Times New Roman"/>
          <w:color w:val="000000"/>
          <w:sz w:val="27"/>
          <w:szCs w:val="27"/>
        </w:rPr>
        <w:t>能具體陳述生活中運用交通科技之個人經歷。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B-1-1 </w:t>
      </w:r>
      <w:r>
        <w:rPr>
          <w:rFonts w:ascii="Times New Roman" w:hAnsi="Times New Roman" w:cs="Times New Roman"/>
          <w:color w:val="000000"/>
          <w:sz w:val="27"/>
          <w:szCs w:val="27"/>
        </w:rPr>
        <w:t>能培養良好的聆聽態度。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B-1-2 </w:t>
      </w:r>
      <w:r>
        <w:rPr>
          <w:rFonts w:ascii="Times New Roman" w:hAnsi="Times New Roman" w:cs="Times New Roman"/>
          <w:color w:val="000000"/>
          <w:sz w:val="27"/>
          <w:szCs w:val="27"/>
        </w:rPr>
        <w:t>能確實把握聆聽的方法。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語文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C-1-4 </w:t>
      </w:r>
      <w:r>
        <w:rPr>
          <w:rFonts w:ascii="Times New Roman" w:hAnsi="Times New Roman" w:cs="Times New Roman"/>
          <w:color w:val="000000"/>
          <w:sz w:val="27"/>
          <w:szCs w:val="27"/>
        </w:rPr>
        <w:t>能把握說話主題。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1-1-1 </w:t>
      </w:r>
      <w:r>
        <w:rPr>
          <w:rFonts w:ascii="Times New Roman" w:hAnsi="Times New Roman" w:cs="Times New Roman"/>
          <w:color w:val="000000"/>
          <w:sz w:val="27"/>
          <w:szCs w:val="27"/>
        </w:rPr>
        <w:t>能運用五官觀察、探究環境中的事物。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環境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4-1-1 </w:t>
      </w:r>
      <w:r>
        <w:rPr>
          <w:rFonts w:ascii="Times New Roman" w:hAnsi="Times New Roman" w:cs="Times New Roman"/>
          <w:color w:val="000000"/>
          <w:sz w:val="27"/>
          <w:szCs w:val="27"/>
        </w:rPr>
        <w:t>能以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清楚的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言語與文字，適切描述自己的自然體驗與感覺。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藝術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1-1-2 </w:t>
      </w:r>
      <w:r>
        <w:rPr>
          <w:rFonts w:ascii="Times New Roman" w:hAnsi="Times New Roman" w:cs="Times New Roman"/>
          <w:color w:val="000000"/>
          <w:sz w:val="27"/>
          <w:szCs w:val="27"/>
        </w:rPr>
        <w:t>運用視覺、聽覺、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動覺的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藝術創作形式，表達自己的感受和想法。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t>肆、教學準備：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一、本單元所附教學資源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圖</w:t>
      </w:r>
      <w:r>
        <w:rPr>
          <w:rFonts w:ascii="Times New Roman" w:hAnsi="Times New Roman" w:cs="Times New Roman"/>
          <w:color w:val="000000"/>
          <w:sz w:val="27"/>
          <w:szCs w:val="27"/>
        </w:rPr>
        <w:t>1-8)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二、交通導護人員裝備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CCFF"/>
          <w:sz w:val="27"/>
          <w:szCs w:val="27"/>
          <w:shd w:val="clear" w:color="auto" w:fill="330000"/>
        </w:rPr>
        <w:lastRenderedPageBreak/>
        <w:t>伍、教學過程：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一、引起動機：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「沙灘上的園遊會」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教師搭配</w:t>
      </w:r>
      <w:hyperlink r:id="rId35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卡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講述故事。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652C6A">
        <w:rPr>
          <w:rFonts w:ascii="Times New Roman" w:hAnsi="Times New Roman" w:cs="Times New Roman"/>
          <w:color w:val="FF0000"/>
          <w:sz w:val="27"/>
          <w:szCs w:val="27"/>
        </w:rPr>
        <w:t>（內容參考老師充電站）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依據故事內容，引導學生討論排隊的好處，教師綜合歸納可能的答案如下：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整齊又有秩序。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可以很快完成自己想做的事。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不會擠來擠去浪費時間。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維護大家的安全。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請學生說說看，在日常生活中有哪些需要排隊的情況。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目標：能聽出故事中排隊的意義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目標：能參與討論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目標：能說出排隊的好處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目標：能依據自己的舊經驗表達想法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二、發展活動：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謝謝交通導護人員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利用</w:t>
      </w:r>
      <w:hyperlink r:id="rId36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7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hyperlink r:id="rId37" w:tgtFrame="_blank" w:history="1">
        <w:r>
          <w:rPr>
            <w:rStyle w:val="a3"/>
            <w:rFonts w:ascii="Times New Roman" w:hAnsi="Times New Roman" w:cs="Times New Roman"/>
            <w:sz w:val="27"/>
            <w:szCs w:val="27"/>
          </w:rPr>
          <w:t>圖</w:t>
        </w:r>
        <w:r>
          <w:rPr>
            <w:rStyle w:val="a3"/>
            <w:rFonts w:ascii="Times New Roman" w:hAnsi="Times New Roman" w:cs="Times New Roman"/>
            <w:sz w:val="27"/>
            <w:szCs w:val="27"/>
          </w:rPr>
          <w:t>8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或實物指導學生認識並說出交通導護人員的服裝及裝備，包含：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反光背心、反光帽子等。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導護臂章。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指揮棒或指揮旗。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(4)</w:t>
      </w:r>
      <w:r>
        <w:rPr>
          <w:rFonts w:ascii="Times New Roman" w:hAnsi="Times New Roman" w:cs="Times New Roman"/>
          <w:color w:val="000000"/>
          <w:sz w:val="27"/>
          <w:szCs w:val="27"/>
        </w:rPr>
        <w:t>哨子。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教師說明交通導護人員的工作及需要配合的事項，包含：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(1)</w:t>
      </w:r>
      <w:r>
        <w:rPr>
          <w:rFonts w:ascii="Times New Roman" w:hAnsi="Times New Roman" w:cs="Times New Roman"/>
          <w:color w:val="000000"/>
          <w:sz w:val="27"/>
          <w:szCs w:val="27"/>
        </w:rPr>
        <w:t>要通過的路口如果有交通導護人員，一定要遵守他們的指揮，在指揮棒或指揮旗放下以後才可以通行。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(2)</w:t>
      </w:r>
      <w:r>
        <w:rPr>
          <w:rFonts w:ascii="Times New Roman" w:hAnsi="Times New Roman" w:cs="Times New Roman"/>
          <w:color w:val="000000"/>
          <w:sz w:val="27"/>
          <w:szCs w:val="27"/>
        </w:rPr>
        <w:t>指揮的哨音可分為通行和停止兩種。聽到通行的哨音就要快步通過。</w:t>
      </w:r>
    </w:p>
    <w:p w:rsidR="00DE485E" w:rsidRDefault="00DE485E" w:rsidP="00DE485E">
      <w:pPr>
        <w:pStyle w:val="Web"/>
        <w:ind w:left="96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(3)</w:t>
      </w:r>
      <w:r>
        <w:rPr>
          <w:rFonts w:ascii="Times New Roman" w:hAnsi="Times New Roman" w:cs="Times New Roman"/>
          <w:color w:val="000000"/>
          <w:sz w:val="27"/>
          <w:szCs w:val="27"/>
        </w:rPr>
        <w:t>交通導護人員的工作很辛苦，大家要向他們表達謝意或問候。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目標：能知道交通導護人員的服裝及裝備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目標：交通導護人員配備、計時器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目標：能知道交通導護人員的工作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目標：能體會交通導護人員的辛苦並表達謝意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練習放學路隊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hAnsi="Times New Roman" w:cs="Times New Roman"/>
          <w:color w:val="000000"/>
          <w:sz w:val="27"/>
          <w:szCs w:val="27"/>
        </w:rPr>
        <w:t>教師指導學生練習排放學路隊。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hAnsi="Times New Roman" w:cs="Times New Roman"/>
          <w:color w:val="000000"/>
          <w:sz w:val="27"/>
          <w:szCs w:val="27"/>
        </w:rPr>
        <w:t>配合角色扮演的方式，讓學生分別扮演交通導護人員或交通服務隊員，並且實地演練放學路隊。</w:t>
      </w:r>
    </w:p>
    <w:p w:rsidR="00DE485E" w:rsidRDefault="00DE485E" w:rsidP="00DE485E">
      <w:pPr>
        <w:pStyle w:val="Web"/>
        <w:ind w:left="720" w:hanging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>
        <w:rPr>
          <w:rFonts w:ascii="Times New Roman" w:hAnsi="Times New Roman" w:cs="Times New Roman"/>
          <w:color w:val="000000"/>
          <w:sz w:val="27"/>
          <w:szCs w:val="27"/>
        </w:rPr>
        <w:t>可以安排兩種不同的排隊情境，一種是認真排好又有順序，一種是排得亂七八糟，讓學生分別進行演練，教師實際測量所花的時間，讓學生體會到排隊可以增進效率。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目標：能確實又整齊的排路隊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目標：能體會排好路隊的效果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目標：能學會排隊的正確方式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t>目標：能確實排好路隊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三、綜合活動：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一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師生共同針對排隊情形進行討論，並且進一步修正缺失。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二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教師進一步指導學生排放學路隊應該是延伸到校外，尤其在巷道間更要注意排成一列縱隊，以減少意外的發生。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三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完成學習活動單。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9966"/>
          <w:sz w:val="27"/>
          <w:szCs w:val="27"/>
          <w:shd w:val="clear" w:color="auto" w:fill="0000CC"/>
        </w:rPr>
        <w:lastRenderedPageBreak/>
        <w:t>目標：能完成學習活動單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四、延伸活動：</w:t>
      </w:r>
    </w:p>
    <w:p w:rsidR="00DE485E" w:rsidRDefault="00DE485E" w:rsidP="00DE485E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配合學校的感恩活動，請學生設計感謝卡片致贈給學校的交通導護人員或交通服務隊員</w:t>
      </w: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>高年級的學生</w:t>
      </w:r>
      <w:r>
        <w:rPr>
          <w:rFonts w:ascii="Times New Roman" w:hAnsi="Times New Roman" w:cs="Times New Roman"/>
          <w:color w:val="000000"/>
          <w:sz w:val="27"/>
          <w:szCs w:val="27"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DE485E" w:rsidRDefault="00DE485E">
      <w:pPr>
        <w:rPr>
          <w:rStyle w:val="a5"/>
          <w:rFonts w:hint="eastAsia"/>
          <w:b w:val="0"/>
        </w:rPr>
      </w:pPr>
    </w:p>
    <w:p w:rsidR="00652C6A" w:rsidRDefault="00652C6A">
      <w:pPr>
        <w:rPr>
          <w:rStyle w:val="a5"/>
          <w:rFonts w:hint="eastAsia"/>
          <w:b w:val="0"/>
        </w:rPr>
      </w:pPr>
    </w:p>
    <w:p w:rsidR="00652C6A" w:rsidRDefault="00652C6A">
      <w:pPr>
        <w:rPr>
          <w:rStyle w:val="a5"/>
          <w:b w:val="0"/>
        </w:rPr>
        <w:sectPr w:rsidR="00652C6A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88710" cy="4883166"/>
            <wp:effectExtent l="0" t="0" r="2540" b="0"/>
            <wp:docPr id="25" name="圖片 25" descr="1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-4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8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6A" w:rsidRDefault="00652C6A">
      <w:pPr>
        <w:rPr>
          <w:rStyle w:val="a5"/>
          <w:rFonts w:hint="eastAsia"/>
          <w:b w:val="0"/>
        </w:rPr>
      </w:pPr>
      <w:r>
        <w:rPr>
          <w:noProof/>
        </w:rPr>
        <w:lastRenderedPageBreak/>
        <w:drawing>
          <wp:inline distT="0" distB="0" distL="0" distR="0">
            <wp:extent cx="6190011" cy="3914775"/>
            <wp:effectExtent l="0" t="0" r="1270" b="0"/>
            <wp:docPr id="26" name="圖片 26" descr="1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-4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6A" w:rsidRDefault="00652C6A">
      <w:pPr>
        <w:rPr>
          <w:rStyle w:val="a5"/>
          <w:rFonts w:hint="eastAsia"/>
          <w:b w:val="0"/>
        </w:rPr>
      </w:pPr>
    </w:p>
    <w:p w:rsidR="00652C6A" w:rsidRDefault="00652C6A">
      <w:pPr>
        <w:rPr>
          <w:rStyle w:val="a5"/>
          <w:b w:val="0"/>
        </w:rPr>
        <w:sectPr w:rsidR="00652C6A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88412" cy="4267200"/>
            <wp:effectExtent l="0" t="0" r="3175" b="0"/>
            <wp:docPr id="27" name="圖片 27" descr="1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-4-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6A" w:rsidRDefault="00652C6A">
      <w:pPr>
        <w:rPr>
          <w:rStyle w:val="a5"/>
          <w:rFonts w:hint="eastAsia"/>
          <w:b w:val="0"/>
        </w:rPr>
      </w:pPr>
      <w:r>
        <w:rPr>
          <w:noProof/>
        </w:rPr>
        <w:lastRenderedPageBreak/>
        <w:drawing>
          <wp:inline distT="0" distB="0" distL="0" distR="0">
            <wp:extent cx="6182495" cy="4295775"/>
            <wp:effectExtent l="0" t="0" r="8890" b="0"/>
            <wp:docPr id="28" name="圖片 28" descr="1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-4-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6A" w:rsidRDefault="00652C6A">
      <w:pPr>
        <w:rPr>
          <w:rStyle w:val="a5"/>
          <w:rFonts w:hint="eastAsia"/>
          <w:b w:val="0"/>
        </w:rPr>
      </w:pPr>
    </w:p>
    <w:p w:rsidR="00652C6A" w:rsidRDefault="00652C6A">
      <w:pPr>
        <w:rPr>
          <w:rStyle w:val="a5"/>
          <w:b w:val="0"/>
        </w:rPr>
        <w:sectPr w:rsidR="00652C6A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181725" cy="4162425"/>
            <wp:effectExtent l="0" t="0" r="9525" b="9525"/>
            <wp:docPr id="29" name="圖片 29" descr="1-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-4-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6A" w:rsidRPr="00652C6A" w:rsidRDefault="00652C6A" w:rsidP="00652C6A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6509504" cy="5143500"/>
            <wp:effectExtent l="0" t="0" r="5715" b="0"/>
            <wp:docPr id="30" name="圖片 30" descr="1-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-4-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04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27" w:rsidRDefault="00CD4527">
      <w:pPr>
        <w:rPr>
          <w:rStyle w:val="a5"/>
          <w:b w:val="0"/>
        </w:rPr>
        <w:sectPr w:rsidR="00CD4527" w:rsidSect="004A40F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CD4527" w:rsidRDefault="00CD4527">
      <w:pPr>
        <w:rPr>
          <w:rStyle w:val="a5"/>
          <w:rFonts w:hint="eastAsia"/>
          <w:b w:val="0"/>
        </w:rPr>
      </w:pPr>
      <w:r>
        <w:rPr>
          <w:noProof/>
        </w:rPr>
        <w:lastRenderedPageBreak/>
        <w:drawing>
          <wp:inline distT="0" distB="0" distL="0" distR="0">
            <wp:extent cx="6191250" cy="4229100"/>
            <wp:effectExtent l="0" t="0" r="0" b="0"/>
            <wp:docPr id="31" name="圖片 31" descr="http://www.psees.tyc.edu.tw/~tc12031/traffic/traffic_teacher/images/1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sees.tyc.edu.tw/~tc12031/traffic/traffic_teacher/images/1-4-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27" w:rsidRDefault="00CD4527">
      <w:pPr>
        <w:rPr>
          <w:rStyle w:val="a5"/>
          <w:rFonts w:hint="eastAsia"/>
          <w:b w:val="0"/>
        </w:rPr>
      </w:pPr>
    </w:p>
    <w:p w:rsidR="00652C6A" w:rsidRPr="00DE485E" w:rsidRDefault="00CD4527">
      <w:pPr>
        <w:rPr>
          <w:rStyle w:val="a5"/>
          <w:b w:val="0"/>
        </w:rPr>
      </w:pPr>
      <w:r>
        <w:rPr>
          <w:noProof/>
        </w:rPr>
        <w:drawing>
          <wp:inline distT="0" distB="0" distL="0" distR="0">
            <wp:extent cx="6183661" cy="4114800"/>
            <wp:effectExtent l="0" t="0" r="7620" b="0"/>
            <wp:docPr id="32" name="圖片 32" descr="http://www.psees.tyc.edu.tw/~tc12031/traffic/traffic_teacher/images/1-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sees.tyc.edu.tw/~tc12031/traffic/traffic_teacher/images/1-4-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C6A" w:rsidRPr="00DE485E" w:rsidSect="004A40F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47" w:rsidRDefault="00E42847" w:rsidP="00856B08">
      <w:r>
        <w:separator/>
      </w:r>
    </w:p>
  </w:endnote>
  <w:endnote w:type="continuationSeparator" w:id="0">
    <w:p w:rsidR="00E42847" w:rsidRDefault="00E42847" w:rsidP="0085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277"/>
      <w:docPartObj>
        <w:docPartGallery w:val="Page Numbers (Bottom of Page)"/>
        <w:docPartUnique/>
      </w:docPartObj>
    </w:sdtPr>
    <w:sdtContent>
      <w:p w:rsidR="00856B08" w:rsidRDefault="00856B0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527" w:rsidRPr="00CD4527">
          <w:rPr>
            <w:noProof/>
            <w:lang w:val="zh-TW"/>
          </w:rPr>
          <w:t>24</w:t>
        </w:r>
        <w:r>
          <w:fldChar w:fldCharType="end"/>
        </w:r>
      </w:p>
    </w:sdtContent>
  </w:sdt>
  <w:p w:rsidR="00856B08" w:rsidRDefault="00856B0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847" w:rsidRDefault="00E42847" w:rsidP="00856B08">
      <w:r>
        <w:separator/>
      </w:r>
    </w:p>
  </w:footnote>
  <w:footnote w:type="continuationSeparator" w:id="0">
    <w:p w:rsidR="00E42847" w:rsidRDefault="00E42847" w:rsidP="00856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F0"/>
    <w:rsid w:val="000654DC"/>
    <w:rsid w:val="00156D6E"/>
    <w:rsid w:val="00186BA8"/>
    <w:rsid w:val="00203259"/>
    <w:rsid w:val="004A40F0"/>
    <w:rsid w:val="005F66FD"/>
    <w:rsid w:val="00652C6A"/>
    <w:rsid w:val="00856B08"/>
    <w:rsid w:val="00A81054"/>
    <w:rsid w:val="00CD4527"/>
    <w:rsid w:val="00D040D8"/>
    <w:rsid w:val="00DE485E"/>
    <w:rsid w:val="00E4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A40F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4A40F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40F0"/>
    <w:rPr>
      <w:color w:val="800080" w:themeColor="followedHyperlink"/>
      <w:u w:val="single"/>
    </w:rPr>
  </w:style>
  <w:style w:type="character" w:styleId="a5">
    <w:name w:val="Book Title"/>
    <w:basedOn w:val="a0"/>
    <w:uiPriority w:val="33"/>
    <w:qFormat/>
    <w:rsid w:val="004A40F0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4A40F0"/>
    <w:pPr>
      <w:ind w:leftChars="200" w:left="480"/>
    </w:pPr>
  </w:style>
  <w:style w:type="character" w:styleId="a7">
    <w:name w:val="Strong"/>
    <w:basedOn w:val="a0"/>
    <w:uiPriority w:val="22"/>
    <w:qFormat/>
    <w:rsid w:val="004A40F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86B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86BA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56B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56B08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56B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856B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A40F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4A40F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40F0"/>
    <w:rPr>
      <w:color w:val="800080" w:themeColor="followedHyperlink"/>
      <w:u w:val="single"/>
    </w:rPr>
  </w:style>
  <w:style w:type="character" w:styleId="a5">
    <w:name w:val="Book Title"/>
    <w:basedOn w:val="a0"/>
    <w:uiPriority w:val="33"/>
    <w:qFormat/>
    <w:rsid w:val="004A40F0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4A40F0"/>
    <w:pPr>
      <w:ind w:leftChars="200" w:left="480"/>
    </w:pPr>
  </w:style>
  <w:style w:type="character" w:styleId="a7">
    <w:name w:val="Strong"/>
    <w:basedOn w:val="a0"/>
    <w:uiPriority w:val="22"/>
    <w:qFormat/>
    <w:rsid w:val="004A40F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86B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86BA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56B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56B08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56B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856B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ees.tyc.edu.tw/~tc12031/traffic/traffic_teacher/images/1-1-5.jpg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psees.tyc.edu.tw/~tc12031/traffic/traffic_teacher/images/2-4.htm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://www.psees.tyc.edu.tw/~tc12031/traffic/traffic_teacher/images/1-2-1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ees.tyc.edu.tw/~tc12031/traffic/traffic_teacher/images/1-1-3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hyperlink" Target="http://www.psees.tyc.edu.tw/~tc12031/traffic/traffic_teacher/images/1-4-8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://www.psees.tyc.edu.tw/~tc12031/traffic/traffic_teacher/images/1-4-7.jpg" TargetMode="External"/><Relationship Id="rId10" Type="http://schemas.openxmlformats.org/officeDocument/2006/relationships/hyperlink" Target="http://www.psees.tyc.edu.tw/~tc12031/traffic/traffic_teacher/images/1-1-2.jp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psees.tyc.edu.tw/~tc12031/traffic/traffic_teacher/images/1-1-1.jpg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psees.tyc.edu.tw/~tc12031/traffic/traffic_teacher/images/1-2-2.jpg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www.psees.tyc.edu.tw/~tc12031/traffic/traffic_teacher/images/1-4.htm" TargetMode="External"/><Relationship Id="rId43" Type="http://schemas.openxmlformats.org/officeDocument/2006/relationships/image" Target="media/image22.jpeg"/><Relationship Id="rId8" Type="http://schemas.openxmlformats.org/officeDocument/2006/relationships/hyperlink" Target="http://www.psees.tyc.edu.tw/~tc12031/traffic/traffic_teacher/images/1-1-6.jp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psees.tyc.edu.tw/~tc12031/traffic/traffic_teacher/images/1-1-4.jp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psees.tyc.edu.tw/~tc12031/traffic/traffic_teacher/images/1-3.htm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1E212-CCDD-4E00-A8BB-90D8A924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29</Pages>
  <Words>1062</Words>
  <Characters>6055</Characters>
  <Application>Microsoft Office Word</Application>
  <DocSecurity>0</DocSecurity>
  <Lines>50</Lines>
  <Paragraphs>14</Paragraphs>
  <ScaleCrop>false</ScaleCrop>
  <Company/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2015-02-25T10:51:00Z</dcterms:created>
  <dcterms:modified xsi:type="dcterms:W3CDTF">2015-02-27T08:14:00Z</dcterms:modified>
</cp:coreProperties>
</file>