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8D" w:rsidRDefault="00D9198D" w:rsidP="006A5B6C"/>
    <w:p w:rsidR="003F4A90" w:rsidRPr="008B747E" w:rsidRDefault="003F4A90" w:rsidP="00686151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8"/>
          <w:szCs w:val="28"/>
        </w:rPr>
        <w:t>附件一：</w:t>
      </w:r>
      <w:bookmarkStart w:id="0" w:name="_GoBack"/>
      <w:r w:rsidR="005A2807">
        <w:rPr>
          <w:rFonts w:ascii="標楷體" w:eastAsia="標楷體" w:hAnsi="標楷體"/>
          <w:sz w:val="28"/>
          <w:szCs w:val="28"/>
        </w:rPr>
        <w:t>學生輔導諮詢服務</w:t>
      </w:r>
      <w:r w:rsidRPr="00D24266">
        <w:rPr>
          <w:rFonts w:ascii="標楷體" w:eastAsia="標楷體" w:hAnsi="標楷體" w:hint="eastAsia"/>
          <w:sz w:val="28"/>
          <w:szCs w:val="28"/>
        </w:rPr>
        <w:t>申請表</w:t>
      </w:r>
      <w:bookmarkEnd w:id="0"/>
      <w:r>
        <w:rPr>
          <w:rFonts w:ascii="標楷體" w:eastAsia="標楷體" w:hAnsi="標楷體" w:hint="eastAsia"/>
          <w:sz w:val="20"/>
          <w:szCs w:val="20"/>
        </w:rPr>
        <w:t xml:space="preserve">     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1"/>
        <w:gridCol w:w="2378"/>
        <w:gridCol w:w="1524"/>
        <w:gridCol w:w="1132"/>
        <w:gridCol w:w="320"/>
        <w:gridCol w:w="1276"/>
        <w:gridCol w:w="1815"/>
      </w:tblGrid>
      <w:tr w:rsidR="003F4A90" w:rsidTr="005A2807">
        <w:trPr>
          <w:trHeight w:val="435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學生姓名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性　別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  □女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班級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年　　班</w:t>
            </w:r>
          </w:p>
        </w:tc>
      </w:tr>
      <w:tr w:rsidR="003F4A90" w:rsidTr="005A2807">
        <w:trPr>
          <w:trHeight w:val="1263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問題行為描述</w:t>
            </w:r>
          </w:p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可附相關資料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情緒困擾與障礙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焦慮、憂鬱等</w:t>
            </w:r>
            <w:r>
              <w:rPr>
                <w:rFonts w:eastAsia="標楷體"/>
                <w:color w:val="000000"/>
              </w:rPr>
              <w:t>)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外向性適應欠佳行為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攻擊、偷竊等</w:t>
            </w:r>
            <w:r>
              <w:rPr>
                <w:rFonts w:eastAsia="標楷體"/>
                <w:color w:val="000000"/>
              </w:rPr>
              <w:t>)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內向性適應欠佳行為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退縮、自卑等</w:t>
            </w:r>
            <w:r>
              <w:rPr>
                <w:rFonts w:eastAsia="標楷體"/>
                <w:color w:val="000000"/>
              </w:rPr>
              <w:t>)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注意力缺陷與過動特質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特殊需求兒童社會福利問題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家暴、性侵害等</w:t>
            </w:r>
            <w:r>
              <w:rPr>
                <w:rFonts w:eastAsia="標楷體"/>
                <w:color w:val="000000"/>
              </w:rPr>
              <w:t>)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學校適應問題</w:t>
            </w:r>
            <w:r>
              <w:rPr>
                <w:rFonts w:ascii="標楷體" w:eastAsia="標楷體" w:hAnsi="標楷體" w:hint="eastAsia"/>
                <w:color w:val="000000"/>
              </w:rPr>
              <w:t>（懼學、逃學、拒學等）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人際關係困擾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家庭結構問題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寄養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單親等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學習適應問題</w:t>
            </w:r>
            <w:r>
              <w:rPr>
                <w:rFonts w:eastAsia="標楷體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作業缺繳</w:t>
            </w:r>
            <w:proofErr w:type="gramEnd"/>
            <w:r>
              <w:rPr>
                <w:rFonts w:eastAsia="標楷體" w:hint="eastAsia"/>
                <w:color w:val="000000"/>
              </w:rPr>
              <w:t>、上課分心</w:t>
            </w:r>
            <w:r>
              <w:rPr>
                <w:rFonts w:eastAsia="標楷體"/>
                <w:color w:val="000000"/>
              </w:rPr>
              <w:t>)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  <w:spacing w:val="-8"/>
              </w:rPr>
            </w:pPr>
            <w:r>
              <w:rPr>
                <w:rFonts w:eastAsia="標楷體" w:hint="eastAsia"/>
                <w:color w:val="000000"/>
              </w:rPr>
              <w:t>發展障礙</w:t>
            </w:r>
            <w:r>
              <w:rPr>
                <w:rFonts w:eastAsia="標楷體"/>
                <w:color w:val="000000"/>
                <w:spacing w:val="-8"/>
              </w:rPr>
              <w:t>(</w:t>
            </w:r>
            <w:r>
              <w:rPr>
                <w:rFonts w:eastAsia="標楷體" w:hint="eastAsia"/>
                <w:color w:val="000000"/>
                <w:spacing w:val="-8"/>
              </w:rPr>
              <w:t>智能障礙、自閉症等</w:t>
            </w:r>
            <w:r>
              <w:rPr>
                <w:rFonts w:eastAsia="標楷體"/>
                <w:color w:val="000000"/>
                <w:spacing w:val="-8"/>
              </w:rPr>
              <w:t>)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親職教育問題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親子衝突、管教態度等</w:t>
            </w:r>
            <w:r>
              <w:rPr>
                <w:rFonts w:eastAsia="標楷體"/>
                <w:color w:val="000000"/>
              </w:rPr>
              <w:t>)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  <w:spacing w:val="-8"/>
              </w:rPr>
            </w:pPr>
            <w:r>
              <w:rPr>
                <w:rFonts w:eastAsia="標楷體" w:hint="eastAsia"/>
                <w:color w:val="000000"/>
                <w:spacing w:val="-8"/>
              </w:rPr>
              <w:t>其他：</w:t>
            </w:r>
            <w:r>
              <w:rPr>
                <w:rFonts w:eastAsia="標楷體"/>
                <w:color w:val="000000"/>
                <w:spacing w:val="-8"/>
              </w:rPr>
              <w:t>(</w:t>
            </w:r>
            <w:r>
              <w:rPr>
                <w:rFonts w:eastAsia="標楷體" w:hint="eastAsia"/>
                <w:color w:val="000000"/>
                <w:spacing w:val="-8"/>
              </w:rPr>
              <w:t>親師</w:t>
            </w:r>
            <w:r>
              <w:rPr>
                <w:rFonts w:eastAsia="標楷體"/>
                <w:color w:val="000000"/>
                <w:spacing w:val="-8"/>
              </w:rPr>
              <w:t>/</w:t>
            </w:r>
            <w:r>
              <w:rPr>
                <w:rFonts w:eastAsia="標楷體" w:hint="eastAsia"/>
                <w:color w:val="000000"/>
                <w:spacing w:val="-8"/>
              </w:rPr>
              <w:t>師生衝突、自我傷害、兒童精神疾病等</w:t>
            </w:r>
            <w:r>
              <w:rPr>
                <w:rFonts w:eastAsia="標楷體"/>
                <w:color w:val="000000"/>
                <w:spacing w:val="-8"/>
              </w:rPr>
              <w:t>)</w:t>
            </w:r>
            <w:r>
              <w:rPr>
                <w:rFonts w:eastAsia="標楷體"/>
                <w:color w:val="000000"/>
                <w:spacing w:val="-8"/>
                <w:u w:val="single"/>
              </w:rPr>
              <w:t xml:space="preserve">                  </w:t>
            </w:r>
          </w:p>
        </w:tc>
      </w:tr>
      <w:tr w:rsidR="003F4A90" w:rsidTr="005A2807">
        <w:trPr>
          <w:trHeight w:val="374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90" w:rsidRDefault="003F4A90" w:rsidP="0037724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補充說明：</w:t>
            </w:r>
          </w:p>
        </w:tc>
      </w:tr>
      <w:tr w:rsidR="003F4A90" w:rsidTr="005A2807">
        <w:trPr>
          <w:trHeight w:val="523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家庭背景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□雙親家庭  □單親家庭(與父/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母同住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   □隔代教養  □疑似家暴</w:t>
            </w:r>
          </w:p>
          <w:p w:rsidR="003F4A90" w:rsidRDefault="003F4A90" w:rsidP="00377240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□寄養家庭  □新移民子女   □其他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</w:tc>
      </w:tr>
      <w:tr w:rsidR="003F4A90" w:rsidTr="005A2807">
        <w:trPr>
          <w:trHeight w:val="322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補充說明(如教養方式)：</w:t>
            </w:r>
          </w:p>
        </w:tc>
      </w:tr>
      <w:tr w:rsidR="003F4A90" w:rsidTr="005A2807">
        <w:trPr>
          <w:trHeight w:val="70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spacing w:beforeLines="100" w:before="36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與同儕互動情形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融洽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□偶有爭吵  □常爭吵  □受排擠  □不喜歡與人來往</w:t>
            </w:r>
          </w:p>
          <w:p w:rsidR="003F4A90" w:rsidRDefault="003F4A90" w:rsidP="00377240">
            <w:pPr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</w:t>
            </w:r>
          </w:p>
        </w:tc>
      </w:tr>
      <w:tr w:rsidR="003F4A90" w:rsidTr="005A2807">
        <w:trPr>
          <w:trHeight w:val="554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學習情形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□專心  □積極努力  □有恆心  □深思好問  □不專心  </w:t>
            </w:r>
          </w:p>
          <w:p w:rsidR="003F4A90" w:rsidRDefault="003F4A90" w:rsidP="00377240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□被動馬虎  □偏好或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偏惡某些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功課  □其他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</w:tr>
      <w:tr w:rsidR="003F4A90" w:rsidTr="005A2807">
        <w:trPr>
          <w:trHeight w:val="58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spacing w:beforeLines="100" w:before="36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情緒表現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□活潑開朗  □活潑但有失分寸  □常出現激動情緒    □較內向</w:t>
            </w:r>
          </w:p>
          <w:p w:rsidR="003F4A90" w:rsidRDefault="003F4A90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□較沉默    □不在乎別人      □常表現不滿不服氣  □自我中心</w:t>
            </w:r>
          </w:p>
          <w:p w:rsidR="003F4A90" w:rsidRDefault="003F4A90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□常為小事生氣 □常為小事哭泣 □多疑善妒□斤斤計較□其他：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</w:t>
            </w:r>
          </w:p>
        </w:tc>
      </w:tr>
      <w:tr w:rsidR="003F4A90" w:rsidTr="005A2807">
        <w:trPr>
          <w:cantSplit/>
          <w:trHeight w:val="99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spacing w:beforeLines="100" w:before="36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特殊事件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90" w:rsidRDefault="003F4A90" w:rsidP="0037724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□打架  □偷竊   □勒索   □說謊  □嚴重吵架  □逃學或逃課  </w:t>
            </w:r>
          </w:p>
          <w:p w:rsidR="003F4A90" w:rsidRDefault="003F4A90" w:rsidP="0037724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□逃家  □被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>虐待  □</w:t>
            </w:r>
            <w:r>
              <w:rPr>
                <w:rFonts w:eastAsia="標楷體" w:hint="eastAsia"/>
                <w:color w:val="000000"/>
              </w:rPr>
              <w:t>長期服用藥物，藥名：</w:t>
            </w:r>
            <w:r>
              <w:rPr>
                <w:rFonts w:eastAsia="標楷體"/>
                <w:color w:val="000000"/>
              </w:rPr>
              <w:t>___</w:t>
            </w:r>
            <w:r>
              <w:rPr>
                <w:rFonts w:eastAsia="標楷體"/>
                <w:color w:val="000000"/>
                <w:u w:val="single"/>
              </w:rPr>
              <w:t xml:space="preserve">      </w:t>
            </w:r>
          </w:p>
          <w:p w:rsidR="003F4A90" w:rsidRDefault="003F4A90" w:rsidP="0037724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有自殺、自傷意圖或行為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3F4A90" w:rsidTr="005A2807">
        <w:trPr>
          <w:trHeight w:val="1211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導師輔導過程</w:t>
            </w:r>
          </w:p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簡述說明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親師溝通</w:t>
            </w:r>
          </w:p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師生晤談</w:t>
            </w:r>
          </w:p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安排同儕協助</w:t>
            </w:r>
          </w:p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諮詢相關問題解決策略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給予學生額外的鼓勵支持</w:t>
            </w:r>
          </w:p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針對學生問題尋求行政支援</w:t>
            </w:r>
          </w:p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針對學生問題直接指導策略</w:t>
            </w:r>
          </w:p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轉</w:t>
            </w:r>
            <w:proofErr w:type="gramStart"/>
            <w:r>
              <w:rPr>
                <w:rFonts w:eastAsia="標楷體" w:hint="eastAsia"/>
                <w:color w:val="000000"/>
              </w:rPr>
              <w:t>介</w:t>
            </w:r>
            <w:proofErr w:type="gramEnd"/>
            <w:r>
              <w:rPr>
                <w:rFonts w:eastAsia="標楷體" w:hint="eastAsia"/>
                <w:color w:val="000000"/>
              </w:rPr>
              <w:t>醫療相關機構</w:t>
            </w:r>
          </w:p>
        </w:tc>
      </w:tr>
      <w:tr w:rsidR="003F4A90" w:rsidTr="005A2807">
        <w:trPr>
          <w:trHeight w:val="240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其他：（導師可針對已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行之輔導措施勾選背面表格，並簡要說明輔導過程及成效）</w:t>
            </w:r>
          </w:p>
          <w:p w:rsidR="003F4A90" w:rsidRDefault="003F4A90" w:rsidP="00377240">
            <w:pPr>
              <w:rPr>
                <w:rFonts w:ascii="標楷體" w:eastAsia="標楷體" w:hAnsi="標楷體"/>
                <w:color w:val="000000"/>
              </w:rPr>
            </w:pPr>
          </w:p>
          <w:p w:rsidR="003F4A90" w:rsidRDefault="003F4A90" w:rsidP="00377240">
            <w:pPr>
              <w:rPr>
                <w:rFonts w:ascii="標楷體" w:eastAsia="標楷體" w:hAnsi="標楷體"/>
                <w:color w:val="000000"/>
              </w:rPr>
            </w:pPr>
          </w:p>
          <w:p w:rsidR="003F4A90" w:rsidRDefault="003F4A90" w:rsidP="00377240">
            <w:pPr>
              <w:rPr>
                <w:rFonts w:ascii="標楷體" w:eastAsia="標楷體" w:hAnsi="標楷體"/>
                <w:color w:val="000000"/>
              </w:rPr>
            </w:pPr>
          </w:p>
          <w:p w:rsidR="003F4A90" w:rsidRDefault="003F4A90" w:rsidP="00377240">
            <w:pPr>
              <w:rPr>
                <w:rFonts w:ascii="標楷體" w:eastAsia="標楷體" w:hAnsi="標楷體"/>
                <w:color w:val="000000"/>
              </w:rPr>
            </w:pPr>
          </w:p>
          <w:p w:rsidR="003F4A90" w:rsidRDefault="003F4A90" w:rsidP="00377240">
            <w:pPr>
              <w:rPr>
                <w:rFonts w:ascii="標楷體" w:eastAsia="標楷體" w:hAnsi="標楷體"/>
                <w:color w:val="000000"/>
              </w:rPr>
            </w:pPr>
          </w:p>
          <w:p w:rsidR="003F4A90" w:rsidRDefault="003F4A90" w:rsidP="003772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F4A90" w:rsidTr="005A2807">
        <w:trPr>
          <w:trHeight w:val="414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對於申請的</w:t>
            </w:r>
          </w:p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期許與目標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C911EE" w:rsidRDefault="00C911EE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C911EE" w:rsidRDefault="00C911EE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5A2807" w:rsidRDefault="005A2807" w:rsidP="003F4A90">
      <w:pPr>
        <w:rPr>
          <w:rFonts w:ascii="標楷體" w:eastAsia="標楷體" w:hAnsi="標楷體"/>
        </w:rPr>
      </w:pPr>
    </w:p>
    <w:p w:rsidR="00686151" w:rsidRDefault="00686151" w:rsidP="003F4A90">
      <w:pPr>
        <w:rPr>
          <w:rFonts w:ascii="標楷體" w:eastAsia="標楷體" w:hAnsi="標楷體"/>
        </w:rPr>
      </w:pPr>
    </w:p>
    <w:p w:rsidR="003F4A90" w:rsidRPr="00B45C41" w:rsidRDefault="003F4A90" w:rsidP="003F4A90">
      <w:pPr>
        <w:rPr>
          <w:rFonts w:ascii="標楷體" w:eastAsia="標楷體" w:hAnsi="標楷體"/>
        </w:rPr>
      </w:pPr>
      <w:r w:rsidRPr="00B45C41">
        <w:rPr>
          <w:rFonts w:ascii="標楷體" w:eastAsia="標楷體" w:hAnsi="標楷體" w:hint="eastAsia"/>
        </w:rPr>
        <w:t>請針對</w:t>
      </w:r>
      <w:r>
        <w:rPr>
          <w:rFonts w:ascii="標楷體" w:eastAsia="標楷體" w:hAnsi="標楷體" w:hint="eastAsia"/>
        </w:rPr>
        <w:t>個案</w:t>
      </w:r>
      <w:r w:rsidRPr="00B45C41">
        <w:rPr>
          <w:rFonts w:ascii="標楷體" w:eastAsia="標楷體" w:hAnsi="標楷體" w:hint="eastAsia"/>
        </w:rPr>
        <w:t>已</w:t>
      </w:r>
      <w:proofErr w:type="gramStart"/>
      <w:r w:rsidRPr="00B45C41">
        <w:rPr>
          <w:rFonts w:ascii="標楷體" w:eastAsia="標楷體" w:hAnsi="標楷體" w:hint="eastAsia"/>
        </w:rPr>
        <w:t>採</w:t>
      </w:r>
      <w:proofErr w:type="gramEnd"/>
      <w:r w:rsidRPr="00B45C41">
        <w:rPr>
          <w:rFonts w:ascii="標楷體" w:eastAsia="標楷體" w:hAnsi="標楷體" w:hint="eastAsia"/>
        </w:rPr>
        <w:t>行之輔導措施</w:t>
      </w:r>
      <w:r w:rsidR="005A2807">
        <w:rPr>
          <w:rFonts w:ascii="標楷體" w:eastAsia="標楷體" w:hAnsi="標楷體" w:hint="eastAsia"/>
        </w:rPr>
        <w:t>加以摘要</w:t>
      </w:r>
      <w:r>
        <w:rPr>
          <w:rFonts w:ascii="標楷體" w:eastAsia="標楷體" w:hAnsi="標楷體" w:hint="eastAsia"/>
        </w:rPr>
        <w:t>說明</w:t>
      </w:r>
    </w:p>
    <w:tbl>
      <w:tblPr>
        <w:tblW w:w="9779" w:type="dxa"/>
        <w:jc w:val="center"/>
        <w:tblInd w:w="-9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1"/>
        <w:gridCol w:w="6948"/>
      </w:tblGrid>
      <w:tr w:rsidR="00EA4ED8" w:rsidRPr="00D052FF" w:rsidTr="00EA4ED8">
        <w:trPr>
          <w:cantSplit/>
          <w:trHeight w:val="627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方式 / 內容</w:t>
            </w:r>
          </w:p>
        </w:tc>
        <w:tc>
          <w:tcPr>
            <w:tcW w:w="6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行輔導策略及措施說明</w:t>
            </w: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Cs w:val="20"/>
              </w:rPr>
              <w:t>蒐集資料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（實施測驗、入班觀察與教師諮詢等）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調整學習環境</w:t>
            </w:r>
          </w:p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（座位調整、提供提示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調整教學方式</w:t>
            </w:r>
          </w:p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包含多種活動，以提高學習興趣；利用多感官教學、結構化、作業方式等</w:t>
            </w:r>
            <w:proofErr w:type="gramStart"/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改變教室規則</w:t>
            </w:r>
          </w:p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（允許在不干擾上課情形下，暫時不參與課堂活動等）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調整班級經營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（例如獎勵、分組、上下課作息規範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正向行為管教策略</w:t>
            </w:r>
          </w:p>
          <w:p w:rsidR="00EA4ED8" w:rsidRPr="00D052FF" w:rsidRDefault="00EA4ED8" w:rsidP="00377240">
            <w:pPr>
              <w:snapToGrid w:val="0"/>
              <w:ind w:left="36" w:hangingChars="18" w:hanging="36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（針對行為問題運用增強、行為契約、提示策略等）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提供同儕志工</w:t>
            </w:r>
          </w:p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（安排小天使、友伴、指定小老師等）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班級輔導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（全班宣導、全班輔導、心理衛生教育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補救教學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（個別、小組</w:t>
            </w:r>
            <w:r w:rsidRPr="00D052F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家長諮詢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（提供教養方式、有效訓練方法、書面親職教育資訊、與家長溝通教育理念</w:t>
            </w:r>
            <w:r w:rsidRPr="00D052F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親師溝通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D052FF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輔導教師、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社工、心理師、醫師</w:t>
            </w:r>
            <w:r w:rsidRPr="00D052F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安排或轉</w:t>
            </w:r>
            <w:proofErr w:type="gramStart"/>
            <w:r w:rsidRPr="00D052FF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D052FF">
              <w:rPr>
                <w:rFonts w:ascii="標楷體" w:eastAsia="標楷體" w:hAnsi="標楷體" w:hint="eastAsia"/>
                <w:color w:val="000000"/>
              </w:rPr>
              <w:t>課後照顧（含校外）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協助穩定就醫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324"/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個別談話輔導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D8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564"/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8" w:rsidRPr="00D052FF" w:rsidRDefault="00EA4ED8" w:rsidP="0082114E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D8" w:rsidRDefault="00EA4ED8" w:rsidP="0082114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82114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82114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82114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Pr="00D052FF" w:rsidRDefault="00EA4ED8" w:rsidP="0082114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EA4ED8" w:rsidRDefault="00EA4ED8" w:rsidP="00EA4ED8">
      <w:pPr>
        <w:widowControl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如表格不夠書寫，延伸</w:t>
      </w:r>
      <w:r w:rsidR="00577FE2">
        <w:rPr>
          <w:rFonts w:ascii="標楷體" w:eastAsia="標楷體" w:hAnsi="標楷體" w:hint="eastAsia"/>
          <w:color w:val="000000"/>
          <w:sz w:val="28"/>
          <w:szCs w:val="28"/>
        </w:rPr>
        <w:t>填寫</w:t>
      </w:r>
      <w:r>
        <w:rPr>
          <w:rFonts w:ascii="標楷體" w:eastAsia="標楷體" w:hAnsi="標楷體" w:hint="eastAsia"/>
          <w:color w:val="000000"/>
          <w:sz w:val="28"/>
          <w:szCs w:val="28"/>
        </w:rPr>
        <w:t>即可。</w:t>
      </w:r>
    </w:p>
    <w:p w:rsidR="00D9198D" w:rsidRPr="00D052FF" w:rsidRDefault="003F4A90" w:rsidP="00D9198D">
      <w:pPr>
        <w:widowControl/>
        <w:snapToGrid w:val="0"/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附件二：</w:t>
      </w:r>
      <w:r w:rsidR="00D9198D">
        <w:rPr>
          <w:rFonts w:ascii="標楷體" w:eastAsia="標楷體" w:hAnsi="標楷體" w:hint="eastAsia"/>
          <w:color w:val="000000"/>
          <w:sz w:val="28"/>
          <w:szCs w:val="28"/>
        </w:rPr>
        <w:t>建安</w:t>
      </w:r>
      <w:r w:rsidR="00D9198D" w:rsidRPr="00D052FF">
        <w:rPr>
          <w:rFonts w:ascii="標楷體" w:eastAsia="標楷體" w:hAnsi="標楷體" w:hint="eastAsia"/>
          <w:color w:val="000000"/>
          <w:sz w:val="28"/>
          <w:szCs w:val="28"/>
        </w:rPr>
        <w:t>國小適應欠佳學生輔導策略及輔導成效評估記錄表</w:t>
      </w:r>
    </w:p>
    <w:p w:rsidR="00D9198D" w:rsidRPr="00D052FF" w:rsidRDefault="00D9198D" w:rsidP="00D9198D">
      <w:pPr>
        <w:wordWrap w:val="0"/>
        <w:snapToGrid w:val="0"/>
        <w:spacing w:line="360" w:lineRule="auto"/>
        <w:ind w:leftChars="-1" w:left="-2" w:firstLine="142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D052FF">
        <w:rPr>
          <w:rFonts w:ascii="標楷體" w:eastAsia="標楷體" w:hAnsi="標楷體" w:hint="eastAsia"/>
          <w:color w:val="000000"/>
        </w:rPr>
        <w:t>填表日期：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 　</w:t>
      </w:r>
      <w:r w:rsidRPr="00D052FF">
        <w:rPr>
          <w:rFonts w:ascii="標楷體" w:eastAsia="標楷體" w:hAnsi="標楷體" w:hint="eastAsia"/>
          <w:color w:val="000000"/>
        </w:rPr>
        <w:t>年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 　 </w:t>
      </w:r>
      <w:r w:rsidRPr="00D052FF">
        <w:rPr>
          <w:rFonts w:ascii="標楷體" w:eastAsia="標楷體" w:hAnsi="標楷體" w:hint="eastAsia"/>
          <w:color w:val="000000"/>
        </w:rPr>
        <w:t>月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　  </w:t>
      </w:r>
      <w:r w:rsidRPr="00D052FF">
        <w:rPr>
          <w:rFonts w:ascii="標楷體" w:eastAsia="標楷體" w:hAnsi="標楷體" w:hint="eastAsia"/>
          <w:color w:val="000000"/>
        </w:rPr>
        <w:t>日</w:t>
      </w:r>
    </w:p>
    <w:p w:rsidR="00D9198D" w:rsidRPr="00D052FF" w:rsidRDefault="00D9198D" w:rsidP="00D9198D">
      <w:pPr>
        <w:snapToGrid w:val="0"/>
        <w:spacing w:line="360" w:lineRule="auto"/>
        <w:ind w:leftChars="-1" w:left="-2" w:firstLine="142"/>
        <w:rPr>
          <w:rFonts w:ascii="標楷體" w:eastAsia="標楷體" w:hAnsi="標楷體"/>
          <w:color w:val="000000"/>
        </w:rPr>
      </w:pPr>
      <w:r w:rsidRPr="00D052FF">
        <w:rPr>
          <w:rFonts w:ascii="標楷體" w:eastAsia="標楷體" w:hAnsi="標楷體" w:hint="eastAsia"/>
          <w:b/>
          <w:color w:val="000000"/>
        </w:rPr>
        <w:t>填表人姓名：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D052FF">
        <w:rPr>
          <w:rFonts w:ascii="標楷體" w:eastAsia="標楷體" w:hAnsi="標楷體" w:hint="eastAsia"/>
          <w:b/>
          <w:color w:val="000000"/>
          <w:u w:val="single"/>
        </w:rPr>
        <w:t xml:space="preserve"> 　　　 </w:t>
      </w:r>
      <w:r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D052FF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D052FF">
        <w:rPr>
          <w:rFonts w:ascii="標楷體" w:eastAsia="標楷體" w:hAnsi="標楷體" w:hint="eastAsia"/>
          <w:b/>
          <w:color w:val="000000"/>
        </w:rPr>
        <w:t xml:space="preserve">　　職稱</w:t>
      </w:r>
      <w:r w:rsidRPr="00D052FF">
        <w:rPr>
          <w:rFonts w:ascii="標楷體" w:eastAsia="標楷體" w:hAnsi="標楷體" w:hint="eastAsia"/>
          <w:color w:val="000000"/>
        </w:rPr>
        <w:t xml:space="preserve"> :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  　  </w:t>
      </w:r>
      <w:r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　  　 </w:t>
      </w:r>
      <w:r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</w:t>
      </w:r>
    </w:p>
    <w:p w:rsidR="00D9198D" w:rsidRPr="00D052FF" w:rsidRDefault="00D9198D" w:rsidP="00D9198D">
      <w:pPr>
        <w:snapToGrid w:val="0"/>
        <w:spacing w:line="360" w:lineRule="auto"/>
        <w:ind w:leftChars="-1" w:left="-2" w:firstLine="142"/>
        <w:rPr>
          <w:rFonts w:ascii="標楷體" w:eastAsia="標楷體" w:hAnsi="標楷體"/>
          <w:color w:val="000000"/>
        </w:rPr>
      </w:pPr>
      <w:r w:rsidRPr="00D052FF">
        <w:rPr>
          <w:rFonts w:ascii="標楷體" w:eastAsia="標楷體" w:hAnsi="標楷體" w:hint="eastAsia"/>
          <w:color w:val="000000"/>
        </w:rPr>
        <w:t>學生姓名：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Pr="00D052F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052FF">
        <w:rPr>
          <w:rFonts w:ascii="標楷體" w:eastAsia="標楷體" w:hAnsi="標楷體" w:hint="eastAsia"/>
          <w:color w:val="000000"/>
        </w:rPr>
        <w:t>性  別：</w:t>
      </w:r>
      <w:r w:rsidRPr="00D052FF">
        <w:rPr>
          <w:rFonts w:ascii="標楷體" w:eastAsia="標楷體" w:hAnsi="標楷體"/>
          <w:color w:val="000000"/>
        </w:rPr>
        <w:t>□</w:t>
      </w:r>
      <w:r w:rsidRPr="00D052FF">
        <w:rPr>
          <w:rFonts w:ascii="標楷體" w:eastAsia="標楷體" w:hAnsi="標楷體" w:hint="eastAsia"/>
          <w:color w:val="000000"/>
        </w:rPr>
        <w:t xml:space="preserve">男  </w:t>
      </w:r>
      <w:r w:rsidRPr="00D052FF">
        <w:rPr>
          <w:rFonts w:ascii="標楷體" w:eastAsia="標楷體" w:hAnsi="標楷體"/>
          <w:color w:val="000000"/>
        </w:rPr>
        <w:t>□</w:t>
      </w:r>
      <w:r w:rsidRPr="00D052FF">
        <w:rPr>
          <w:rFonts w:ascii="標楷體" w:eastAsia="標楷體" w:hAnsi="標楷體" w:hint="eastAsia"/>
          <w:color w:val="000000"/>
        </w:rPr>
        <w:t xml:space="preserve">女 </w:t>
      </w:r>
      <w:r w:rsidR="003E61DC">
        <w:rPr>
          <w:rFonts w:ascii="標楷體" w:eastAsia="標楷體" w:hAnsi="標楷體" w:hint="eastAsia"/>
          <w:color w:val="000000"/>
        </w:rPr>
        <w:t xml:space="preserve">        </w:t>
      </w:r>
      <w:r w:rsidRPr="00D052F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052FF">
        <w:rPr>
          <w:rFonts w:ascii="標楷體" w:eastAsia="標楷體" w:hAnsi="標楷體" w:hint="eastAsia"/>
          <w:color w:val="000000"/>
        </w:rPr>
        <w:t>班    級：     年　 　班</w:t>
      </w:r>
    </w:p>
    <w:tbl>
      <w:tblPr>
        <w:tblW w:w="10046" w:type="dxa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2"/>
        <w:gridCol w:w="390"/>
        <w:gridCol w:w="390"/>
        <w:gridCol w:w="409"/>
        <w:gridCol w:w="445"/>
        <w:gridCol w:w="445"/>
        <w:gridCol w:w="449"/>
        <w:gridCol w:w="473"/>
        <w:gridCol w:w="488"/>
        <w:gridCol w:w="490"/>
        <w:gridCol w:w="437"/>
        <w:gridCol w:w="368"/>
        <w:gridCol w:w="386"/>
        <w:gridCol w:w="386"/>
        <w:gridCol w:w="386"/>
        <w:gridCol w:w="386"/>
        <w:gridCol w:w="386"/>
      </w:tblGrid>
      <w:tr w:rsidR="00D9198D" w:rsidRPr="00D052FF" w:rsidTr="00D9198D">
        <w:trPr>
          <w:cantSplit/>
          <w:trHeight w:val="173"/>
          <w:jc w:val="center"/>
        </w:trPr>
        <w:tc>
          <w:tcPr>
            <w:tcW w:w="10046" w:type="dxa"/>
            <w:gridSpan w:val="17"/>
            <w:shd w:val="clear" w:color="auto" w:fill="B3B3B3"/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輔導策略及成效評估</w:t>
            </w: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146"/>
          <w:jc w:val="center"/>
        </w:trPr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方式 / 內容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輔導成效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輔導期間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輔導人員</w:t>
            </w: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146"/>
          <w:jc w:val="center"/>
        </w:trPr>
        <w:tc>
          <w:tcPr>
            <w:tcW w:w="3332" w:type="dxa"/>
            <w:vMerge/>
            <w:tcBorders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有改善</w:t>
            </w:r>
          </w:p>
        </w:tc>
        <w:tc>
          <w:tcPr>
            <w:tcW w:w="13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未改善之原因</w:t>
            </w:r>
          </w:p>
        </w:tc>
        <w:tc>
          <w:tcPr>
            <w:tcW w:w="473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每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週</w:t>
            </w:r>
            <w:proofErr w:type="gramEnd"/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節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數</w:t>
            </w:r>
          </w:p>
        </w:tc>
        <w:tc>
          <w:tcPr>
            <w:tcW w:w="17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期  間</w:t>
            </w:r>
          </w:p>
        </w:tc>
        <w:tc>
          <w:tcPr>
            <w:tcW w:w="38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pStyle w:val="a4"/>
              <w:snapToGrid w:val="0"/>
              <w:rPr>
                <w:bCs/>
                <w:color w:val="000000"/>
                <w:sz w:val="18"/>
                <w:szCs w:val="18"/>
              </w:rPr>
            </w:pPr>
            <w:r w:rsidRPr="00D052FF">
              <w:rPr>
                <w:rFonts w:hint="eastAsia"/>
                <w:bCs/>
                <w:color w:val="000000"/>
                <w:sz w:val="18"/>
                <w:szCs w:val="18"/>
              </w:rPr>
              <w:t>導</w:t>
            </w:r>
          </w:p>
          <w:p w:rsidR="00D9198D" w:rsidRPr="00D052FF" w:rsidRDefault="00D9198D" w:rsidP="00377240">
            <w:pPr>
              <w:pStyle w:val="a4"/>
              <w:snapToGrid w:val="0"/>
              <w:rPr>
                <w:bCs/>
                <w:color w:val="000000"/>
                <w:sz w:val="18"/>
                <w:szCs w:val="18"/>
              </w:rPr>
            </w:pPr>
          </w:p>
          <w:p w:rsidR="00D9198D" w:rsidRPr="00D052FF" w:rsidRDefault="00D9198D" w:rsidP="00377240">
            <w:pPr>
              <w:pStyle w:val="a4"/>
              <w:snapToGrid w:val="0"/>
              <w:rPr>
                <w:bCs/>
                <w:color w:val="000000"/>
                <w:sz w:val="18"/>
                <w:szCs w:val="18"/>
              </w:rPr>
            </w:pPr>
            <w:r w:rsidRPr="00D052FF">
              <w:rPr>
                <w:rFonts w:hint="eastAsia"/>
                <w:bCs/>
                <w:color w:val="000000"/>
                <w:sz w:val="18"/>
                <w:szCs w:val="18"/>
              </w:rPr>
              <w:t>師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科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任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教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師</w:t>
            </w:r>
          </w:p>
        </w:tc>
        <w:tc>
          <w:tcPr>
            <w:tcW w:w="3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輔導教師</w:t>
            </w:r>
          </w:p>
        </w:tc>
        <w:tc>
          <w:tcPr>
            <w:tcW w:w="3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資源班教師</w:t>
            </w:r>
          </w:p>
        </w:tc>
        <w:tc>
          <w:tcPr>
            <w:tcW w:w="386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其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他</w:t>
            </w:r>
            <w:proofErr w:type="gramStart"/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︿</w:t>
            </w:r>
            <w:proofErr w:type="gramEnd"/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﹀</w:t>
            </w:r>
            <w:proofErr w:type="gramEnd"/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883"/>
          <w:jc w:val="center"/>
        </w:trPr>
        <w:tc>
          <w:tcPr>
            <w:tcW w:w="3332" w:type="dxa"/>
            <w:vMerge/>
            <w:tcBorders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完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全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部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些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微</w:t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時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間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不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足</w:t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執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行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欠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精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確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其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他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︿</w:t>
            </w:r>
            <w:proofErr w:type="gramEnd"/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﹀</w:t>
            </w:r>
            <w:proofErr w:type="gramEnd"/>
          </w:p>
        </w:tc>
        <w:tc>
          <w:tcPr>
            <w:tcW w:w="473" w:type="dxa"/>
            <w:vMerge/>
            <w:tcBorders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一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期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以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下</w:t>
            </w: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一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期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至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一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年</w:t>
            </w: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一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年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以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其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他</w:t>
            </w:r>
          </w:p>
        </w:tc>
        <w:tc>
          <w:tcPr>
            <w:tcW w:w="386" w:type="dxa"/>
            <w:vMerge/>
            <w:tcBorders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Cs w:val="20"/>
              </w:rPr>
              <w:t>蒐集資料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（實施測驗、入班觀察與教師諮詢等）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調整學習環境</w:t>
            </w:r>
          </w:p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（座位調整、提供提示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調整教學方式</w:t>
            </w:r>
          </w:p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每節課盡可能包含多種活動，以提高學習興趣；利用多感官教學、結構化、作業方式等</w:t>
            </w:r>
            <w:proofErr w:type="gramStart"/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改變教室規則</w:t>
            </w:r>
          </w:p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（允許在不干擾上課情形下，暫時不參與課堂活動等）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調整班級經營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（例如獎勵、分組、上下課作息規範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正向行為管教策略</w:t>
            </w:r>
          </w:p>
          <w:p w:rsidR="00D9198D" w:rsidRPr="00D052FF" w:rsidRDefault="00D9198D" w:rsidP="00377240">
            <w:pPr>
              <w:snapToGrid w:val="0"/>
              <w:ind w:left="36" w:hangingChars="18" w:hanging="36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（針對行為問題運用增強、行為契約、提示策略等）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提供同儕志工</w:t>
            </w:r>
          </w:p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（安排小天使、友伴、指定小老師等）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個別談話輔導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班級輔導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（全班宣導、全班輔導、心理衛生教育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補救教學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（個別、小組</w:t>
            </w:r>
            <w:r w:rsidRPr="00D052F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家長諮詢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（提供教養方式、有效訓練方法、書面親職教育資訊、與家長溝通教育理念</w:t>
            </w:r>
            <w:r w:rsidRPr="00D052F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親師溝通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D052FF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(社工、心理師、醫師</w:t>
            </w:r>
            <w:r w:rsidRPr="00D052F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安排或轉</w:t>
            </w:r>
            <w:proofErr w:type="gramStart"/>
            <w:r w:rsidRPr="00D052FF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D052FF">
              <w:rPr>
                <w:rFonts w:ascii="標楷體" w:eastAsia="標楷體" w:hAnsi="標楷體" w:hint="eastAsia"/>
                <w:color w:val="000000"/>
              </w:rPr>
              <w:t>課後照顧（含校外）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召開個案會議邀請校外學者專家諮詢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協助穩定就醫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15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綜合評估與建議</w:t>
            </w:r>
          </w:p>
        </w:tc>
        <w:tc>
          <w:tcPr>
            <w:tcW w:w="671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D9198D" w:rsidRPr="003D6EDB" w:rsidRDefault="00D9198D" w:rsidP="00ED7595">
      <w:pPr>
        <w:widowControl/>
        <w:snapToGrid w:val="0"/>
        <w:spacing w:line="360" w:lineRule="auto"/>
        <w:ind w:leftChars="-5" w:left="-12" w:rightChars="-59" w:right="-142" w:firstLineChars="5" w:firstLine="11"/>
        <w:jc w:val="center"/>
      </w:pPr>
      <w:r w:rsidRPr="00D052FF">
        <w:rPr>
          <w:rFonts w:ascii="標楷體" w:eastAsia="標楷體" w:hAnsi="標楷體" w:hint="eastAsia"/>
          <w:color w:val="000000"/>
          <w:sz w:val="22"/>
        </w:rPr>
        <w:t>備註:請依</w:t>
      </w:r>
      <w:r w:rsidRPr="00D052FF">
        <w:rPr>
          <w:rFonts w:ascii="標楷體" w:eastAsia="標楷體" w:hAnsi="標楷體" w:hint="eastAsia"/>
          <w:color w:val="000000"/>
          <w:sz w:val="20"/>
          <w:szCs w:val="20"/>
        </w:rPr>
        <w:t>學生需求增刪輔導策略或修訂策略內容，並自行調整記錄列數</w:t>
      </w:r>
      <w:r w:rsidR="00ED7595" w:rsidRPr="003D6EDB">
        <w:t xml:space="preserve"> </w:t>
      </w:r>
    </w:p>
    <w:sectPr w:rsidR="00D9198D" w:rsidRPr="003D6EDB" w:rsidSect="00D919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9E2"/>
    <w:multiLevelType w:val="hybridMultilevel"/>
    <w:tmpl w:val="E4763B70"/>
    <w:lvl w:ilvl="0" w:tplc="9E70CA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156618B"/>
    <w:multiLevelType w:val="hybridMultilevel"/>
    <w:tmpl w:val="19C8575C"/>
    <w:lvl w:ilvl="0" w:tplc="9F88A9D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44F7CBA"/>
    <w:multiLevelType w:val="hybridMultilevel"/>
    <w:tmpl w:val="36107328"/>
    <w:lvl w:ilvl="0" w:tplc="E056C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1D09A5"/>
    <w:multiLevelType w:val="hybridMultilevel"/>
    <w:tmpl w:val="FA8A2862"/>
    <w:lvl w:ilvl="0" w:tplc="B9C663E6">
      <w:start w:val="1"/>
      <w:numFmt w:val="taiwaneseCountingThousand"/>
      <w:lvlText w:val="（%1）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9233750"/>
    <w:multiLevelType w:val="hybridMultilevel"/>
    <w:tmpl w:val="81C4C88C"/>
    <w:lvl w:ilvl="0" w:tplc="09C084A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14E20AE"/>
    <w:multiLevelType w:val="hybridMultilevel"/>
    <w:tmpl w:val="8DB2742C"/>
    <w:lvl w:ilvl="0" w:tplc="B4326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A50BA9"/>
    <w:multiLevelType w:val="hybridMultilevel"/>
    <w:tmpl w:val="201AEA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32"/>
    <w:rsid w:val="00120732"/>
    <w:rsid w:val="00190C2C"/>
    <w:rsid w:val="00195A29"/>
    <w:rsid w:val="00304D3C"/>
    <w:rsid w:val="00377240"/>
    <w:rsid w:val="003D6EDB"/>
    <w:rsid w:val="003E61DC"/>
    <w:rsid w:val="003F4A90"/>
    <w:rsid w:val="00520DCC"/>
    <w:rsid w:val="00577FE2"/>
    <w:rsid w:val="005A2807"/>
    <w:rsid w:val="005C51C3"/>
    <w:rsid w:val="005F5889"/>
    <w:rsid w:val="00686151"/>
    <w:rsid w:val="006A5B6C"/>
    <w:rsid w:val="006F476C"/>
    <w:rsid w:val="00702A17"/>
    <w:rsid w:val="00773FD7"/>
    <w:rsid w:val="007C5103"/>
    <w:rsid w:val="00801432"/>
    <w:rsid w:val="00806D74"/>
    <w:rsid w:val="00950AEF"/>
    <w:rsid w:val="00965F97"/>
    <w:rsid w:val="009F40FF"/>
    <w:rsid w:val="00A7481E"/>
    <w:rsid w:val="00B328D5"/>
    <w:rsid w:val="00C911EE"/>
    <w:rsid w:val="00CA4C56"/>
    <w:rsid w:val="00CE642C"/>
    <w:rsid w:val="00D00027"/>
    <w:rsid w:val="00D9198D"/>
    <w:rsid w:val="00EA4ED8"/>
    <w:rsid w:val="00ED7595"/>
    <w:rsid w:val="00F77FBD"/>
    <w:rsid w:val="00FC1A7E"/>
    <w:rsid w:val="00F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2C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CE64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E642C"/>
    <w:rPr>
      <w:rFonts w:ascii="細明體" w:eastAsia="細明體" w:hAnsi="細明體" w:cs="細明體"/>
      <w:kern w:val="0"/>
      <w:szCs w:val="24"/>
    </w:rPr>
  </w:style>
  <w:style w:type="paragraph" w:styleId="a4">
    <w:name w:val="Note Heading"/>
    <w:basedOn w:val="a"/>
    <w:next w:val="a"/>
    <w:link w:val="a5"/>
    <w:rsid w:val="00D9198D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5">
    <w:name w:val="註釋標題 字元"/>
    <w:basedOn w:val="a0"/>
    <w:link w:val="a4"/>
    <w:rsid w:val="00D9198D"/>
    <w:rPr>
      <w:rFonts w:ascii="標楷體" w:eastAsia="標楷體" w:hAnsi="標楷體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2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02A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2C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CE64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E642C"/>
    <w:rPr>
      <w:rFonts w:ascii="細明體" w:eastAsia="細明體" w:hAnsi="細明體" w:cs="細明體"/>
      <w:kern w:val="0"/>
      <w:szCs w:val="24"/>
    </w:rPr>
  </w:style>
  <w:style w:type="paragraph" w:styleId="a4">
    <w:name w:val="Note Heading"/>
    <w:basedOn w:val="a"/>
    <w:next w:val="a"/>
    <w:link w:val="a5"/>
    <w:rsid w:val="00D9198D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5">
    <w:name w:val="註釋標題 字元"/>
    <w:basedOn w:val="a0"/>
    <w:link w:val="a4"/>
    <w:rsid w:val="00D9198D"/>
    <w:rPr>
      <w:rFonts w:ascii="標楷體" w:eastAsia="標楷體" w:hAnsi="標楷體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2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02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DBFEC-354D-419F-BCAF-0BF9A949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user</cp:lastModifiedBy>
  <cp:revision>2</cp:revision>
  <cp:lastPrinted>2016-06-22T00:09:00Z</cp:lastPrinted>
  <dcterms:created xsi:type="dcterms:W3CDTF">2016-12-30T07:45:00Z</dcterms:created>
  <dcterms:modified xsi:type="dcterms:W3CDTF">2016-12-30T07:45:00Z</dcterms:modified>
</cp:coreProperties>
</file>